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4B" w:rsidRPr="00BE35B8" w:rsidRDefault="000E2A4B" w:rsidP="00BE35B8">
      <w:pPr>
        <w:pStyle w:val="NoSpacing"/>
        <w:jc w:val="center"/>
        <w:rPr>
          <w:b/>
          <w:sz w:val="28"/>
        </w:rPr>
      </w:pPr>
      <w:r w:rsidRPr="00BE35B8">
        <w:rPr>
          <w:b/>
          <w:sz w:val="28"/>
        </w:rPr>
        <w:t>Washington State Missing and Murdered Indigenous Women and People Task Force</w:t>
      </w:r>
    </w:p>
    <w:p w:rsidR="000E2A4B" w:rsidRPr="00BE35B8" w:rsidRDefault="000E2A4B" w:rsidP="00BE35B8">
      <w:pPr>
        <w:pStyle w:val="NoSpacing"/>
        <w:jc w:val="center"/>
        <w:rPr>
          <w:b/>
        </w:rPr>
      </w:pPr>
      <w:r w:rsidRPr="00BE35B8">
        <w:rPr>
          <w:b/>
        </w:rPr>
        <w:t>Public Comment Session and Task Force Meeting Agenda</w:t>
      </w:r>
    </w:p>
    <w:p w:rsidR="000E2A4B" w:rsidRDefault="000E2A4B" w:rsidP="00BE35B8">
      <w:pPr>
        <w:pStyle w:val="NoSpacing"/>
        <w:jc w:val="center"/>
      </w:pPr>
      <w:r>
        <w:t>December 2 -3, 2021</w:t>
      </w:r>
    </w:p>
    <w:p w:rsidR="000E2A4B" w:rsidRPr="00BE35B8" w:rsidRDefault="000E2A4B" w:rsidP="00BE35B8">
      <w:pPr>
        <w:pStyle w:val="NoSpacing"/>
        <w:jc w:val="center"/>
        <w:rPr>
          <w:i/>
        </w:rPr>
      </w:pPr>
      <w:r w:rsidRPr="00BE35B8">
        <w:rPr>
          <w:i/>
        </w:rPr>
        <w:t>Co-Hosted with Yakama Nation and the Yakama Nation Victim Resource Program</w:t>
      </w:r>
    </w:p>
    <w:p w:rsidR="000E2A4B" w:rsidRPr="00BE35B8" w:rsidRDefault="000E2A4B" w:rsidP="000E2A4B">
      <w:pPr>
        <w:pStyle w:val="NoSpacing"/>
        <w:rPr>
          <w:b/>
          <w:sz w:val="24"/>
          <w:u w:val="single"/>
        </w:rPr>
      </w:pPr>
    </w:p>
    <w:p w:rsidR="000E2A4B" w:rsidRPr="00BE35B8" w:rsidRDefault="00F47120" w:rsidP="00685553">
      <w:pPr>
        <w:pStyle w:val="NoSpacing"/>
        <w:jc w:val="center"/>
        <w:rPr>
          <w:b/>
          <w:sz w:val="24"/>
          <w:u w:val="single"/>
        </w:rPr>
      </w:pPr>
      <w:r w:rsidRPr="00BE35B8">
        <w:rPr>
          <w:b/>
          <w:sz w:val="24"/>
          <w:u w:val="single"/>
        </w:rPr>
        <w:t>December 2, 2021: Public Comment Session (In Person and Via Zoom)</w:t>
      </w:r>
    </w:p>
    <w:p w:rsidR="000E2A4B" w:rsidRDefault="000E2A4B" w:rsidP="000E2A4B">
      <w:pPr>
        <w:pStyle w:val="NoSpacing"/>
      </w:pPr>
    </w:p>
    <w:tbl>
      <w:tblPr>
        <w:tblStyle w:val="TableGrid"/>
        <w:tblW w:w="0" w:type="auto"/>
        <w:jc w:val="center"/>
        <w:tblBorders>
          <w:insideV w:val="none" w:sz="0" w:space="0" w:color="auto"/>
        </w:tblBorders>
        <w:tblLook w:val="04A0" w:firstRow="1" w:lastRow="0" w:firstColumn="1" w:lastColumn="0" w:noHBand="0" w:noVBand="1"/>
      </w:tblPr>
      <w:tblGrid>
        <w:gridCol w:w="4675"/>
        <w:gridCol w:w="4675"/>
      </w:tblGrid>
      <w:tr w:rsidR="000E2A4B" w:rsidTr="00BE35B8">
        <w:trPr>
          <w:jc w:val="center"/>
        </w:trPr>
        <w:tc>
          <w:tcPr>
            <w:tcW w:w="4675" w:type="dxa"/>
          </w:tcPr>
          <w:p w:rsidR="000E2A4B" w:rsidRPr="008A5E69" w:rsidRDefault="00490D3A" w:rsidP="00BE35B8">
            <w:pPr>
              <w:pStyle w:val="NoSpacing"/>
              <w:jc w:val="center"/>
              <w:rPr>
                <w:b/>
              </w:rPr>
            </w:pPr>
            <w:r>
              <w:rPr>
                <w:b/>
              </w:rPr>
              <w:t>12:1</w:t>
            </w:r>
            <w:r w:rsidR="000E2A4B" w:rsidRPr="008A5E69">
              <w:rPr>
                <w:b/>
              </w:rPr>
              <w:t>0 PM</w:t>
            </w:r>
          </w:p>
        </w:tc>
        <w:tc>
          <w:tcPr>
            <w:tcW w:w="4675" w:type="dxa"/>
          </w:tcPr>
          <w:p w:rsidR="000E2A4B" w:rsidRPr="00E477C2" w:rsidRDefault="000E2A4B" w:rsidP="000E2A4B">
            <w:pPr>
              <w:pStyle w:val="NoSpacing"/>
              <w:rPr>
                <w:b/>
              </w:rPr>
            </w:pPr>
            <w:r w:rsidRPr="00E477C2">
              <w:rPr>
                <w:b/>
              </w:rPr>
              <w:t>Open</w:t>
            </w:r>
            <w:r w:rsidR="00BE35B8" w:rsidRPr="00E477C2">
              <w:rPr>
                <w:b/>
              </w:rPr>
              <w:t>ing</w:t>
            </w:r>
            <w:r w:rsidRPr="00E477C2">
              <w:rPr>
                <w:b/>
              </w:rPr>
              <w:t xml:space="preserve"> Remarks </w:t>
            </w:r>
          </w:p>
          <w:p w:rsidR="00BE35B8" w:rsidRDefault="000E2A4B" w:rsidP="000E2A4B">
            <w:pPr>
              <w:pStyle w:val="NoSpacing"/>
              <w:numPr>
                <w:ilvl w:val="0"/>
                <w:numId w:val="1"/>
              </w:numPr>
            </w:pPr>
            <w:r>
              <w:t>Attorney General Bob Ferguson</w:t>
            </w:r>
          </w:p>
          <w:p w:rsidR="000E2A4B" w:rsidRDefault="000E2A4B" w:rsidP="00BE35B8">
            <w:pPr>
              <w:pStyle w:val="NoSpacing"/>
            </w:pPr>
            <w:r>
              <w:t xml:space="preserve"> </w:t>
            </w:r>
          </w:p>
        </w:tc>
      </w:tr>
      <w:tr w:rsidR="000E2A4B" w:rsidTr="00BE35B8">
        <w:trPr>
          <w:jc w:val="center"/>
        </w:trPr>
        <w:tc>
          <w:tcPr>
            <w:tcW w:w="4675" w:type="dxa"/>
          </w:tcPr>
          <w:p w:rsidR="000E2A4B" w:rsidRPr="008A5E69" w:rsidRDefault="000E2A4B" w:rsidP="00BE35B8">
            <w:pPr>
              <w:pStyle w:val="NoSpacing"/>
              <w:jc w:val="center"/>
              <w:rPr>
                <w:b/>
              </w:rPr>
            </w:pPr>
            <w:r w:rsidRPr="008A5E69">
              <w:rPr>
                <w:b/>
              </w:rPr>
              <w:t>12:30 PM</w:t>
            </w:r>
          </w:p>
        </w:tc>
        <w:tc>
          <w:tcPr>
            <w:tcW w:w="4675" w:type="dxa"/>
          </w:tcPr>
          <w:p w:rsidR="000E2A4B" w:rsidRPr="00C95E0B" w:rsidRDefault="000E2A4B" w:rsidP="000E2A4B">
            <w:pPr>
              <w:pStyle w:val="NoSpacing"/>
              <w:rPr>
                <w:b/>
              </w:rPr>
            </w:pPr>
            <w:r w:rsidRPr="00C95E0B">
              <w:rPr>
                <w:b/>
              </w:rPr>
              <w:t xml:space="preserve">Comments from Non Indigenous Community Members and Programs </w:t>
            </w:r>
          </w:p>
          <w:p w:rsidR="000E2A4B" w:rsidRDefault="000E2A4B" w:rsidP="000E2A4B">
            <w:pPr>
              <w:pStyle w:val="NoSpacing"/>
              <w:rPr>
                <w:i/>
              </w:rPr>
            </w:pPr>
            <w:r>
              <w:rPr>
                <w:i/>
              </w:rPr>
              <w:t xml:space="preserve">Participants must register; comments are limited to 3 minutes per registrant </w:t>
            </w:r>
          </w:p>
          <w:p w:rsidR="00BE35B8" w:rsidRPr="000E2A4B" w:rsidRDefault="00BE35B8" w:rsidP="000E2A4B">
            <w:pPr>
              <w:pStyle w:val="NoSpacing"/>
              <w:rPr>
                <w:i/>
              </w:rPr>
            </w:pPr>
          </w:p>
        </w:tc>
      </w:tr>
      <w:tr w:rsidR="000E2A4B" w:rsidTr="00BE35B8">
        <w:trPr>
          <w:jc w:val="center"/>
        </w:trPr>
        <w:tc>
          <w:tcPr>
            <w:tcW w:w="4675" w:type="dxa"/>
          </w:tcPr>
          <w:p w:rsidR="000E2A4B" w:rsidRPr="008A5E69" w:rsidRDefault="000E2A4B" w:rsidP="00BE35B8">
            <w:pPr>
              <w:pStyle w:val="NoSpacing"/>
              <w:jc w:val="center"/>
              <w:rPr>
                <w:b/>
              </w:rPr>
            </w:pPr>
            <w:r w:rsidRPr="008A5E69">
              <w:rPr>
                <w:b/>
              </w:rPr>
              <w:t>1:30 PM</w:t>
            </w:r>
          </w:p>
        </w:tc>
        <w:tc>
          <w:tcPr>
            <w:tcW w:w="4675" w:type="dxa"/>
          </w:tcPr>
          <w:p w:rsidR="000E2A4B" w:rsidRPr="00E477C2" w:rsidRDefault="000E2A4B" w:rsidP="000E2A4B">
            <w:pPr>
              <w:pStyle w:val="NoSpacing"/>
              <w:rPr>
                <w:b/>
              </w:rPr>
            </w:pPr>
            <w:r w:rsidRPr="00E477C2">
              <w:rPr>
                <w:b/>
              </w:rPr>
              <w:t xml:space="preserve">Comments from Community Members, Families, and Survivors </w:t>
            </w:r>
          </w:p>
          <w:p w:rsidR="000E2A4B" w:rsidRDefault="000E2A4B" w:rsidP="000E2A4B">
            <w:pPr>
              <w:pStyle w:val="NoSpacing"/>
              <w:rPr>
                <w:i/>
              </w:rPr>
            </w:pPr>
            <w:r>
              <w:rPr>
                <w:i/>
              </w:rPr>
              <w:t>In person participants do not need to register</w:t>
            </w:r>
          </w:p>
          <w:p w:rsidR="000E2A4B" w:rsidRDefault="000E2A4B" w:rsidP="000E2A4B">
            <w:pPr>
              <w:pStyle w:val="NoSpacing"/>
              <w:rPr>
                <w:i/>
              </w:rPr>
            </w:pPr>
            <w:r>
              <w:rPr>
                <w:i/>
              </w:rPr>
              <w:t xml:space="preserve">Zoom participants must </w:t>
            </w:r>
            <w:r w:rsidR="00BE35B8">
              <w:rPr>
                <w:i/>
              </w:rPr>
              <w:t>register</w:t>
            </w:r>
          </w:p>
          <w:p w:rsidR="000E2A4B" w:rsidRDefault="000E2A4B" w:rsidP="000E2A4B">
            <w:pPr>
              <w:pStyle w:val="NoSpacing"/>
              <w:rPr>
                <w:i/>
              </w:rPr>
            </w:pPr>
            <w:r>
              <w:rPr>
                <w:i/>
              </w:rPr>
              <w:t xml:space="preserve">Tribal Elders are given priority </w:t>
            </w:r>
          </w:p>
          <w:p w:rsidR="00BE35B8" w:rsidRPr="000E2A4B" w:rsidRDefault="00BE35B8" w:rsidP="000E2A4B">
            <w:pPr>
              <w:pStyle w:val="NoSpacing"/>
              <w:rPr>
                <w:i/>
              </w:rPr>
            </w:pPr>
          </w:p>
        </w:tc>
      </w:tr>
      <w:tr w:rsidR="000E2A4B" w:rsidTr="00BE35B8">
        <w:trPr>
          <w:jc w:val="center"/>
        </w:trPr>
        <w:tc>
          <w:tcPr>
            <w:tcW w:w="4675" w:type="dxa"/>
          </w:tcPr>
          <w:p w:rsidR="000E2A4B" w:rsidRPr="008A5E69" w:rsidRDefault="00EF41FB" w:rsidP="00BE35B8">
            <w:pPr>
              <w:pStyle w:val="NoSpacing"/>
              <w:jc w:val="center"/>
              <w:rPr>
                <w:b/>
              </w:rPr>
            </w:pPr>
            <w:r w:rsidRPr="008A5E69">
              <w:rPr>
                <w:b/>
              </w:rPr>
              <w:t>3:00PM (estimated)</w:t>
            </w:r>
          </w:p>
        </w:tc>
        <w:tc>
          <w:tcPr>
            <w:tcW w:w="4675" w:type="dxa"/>
          </w:tcPr>
          <w:p w:rsidR="000E2A4B" w:rsidRDefault="00EF41FB" w:rsidP="000E2A4B">
            <w:pPr>
              <w:pStyle w:val="NoSpacing"/>
            </w:pPr>
            <w:r>
              <w:t xml:space="preserve">Zoom Comments begin </w:t>
            </w:r>
          </w:p>
          <w:p w:rsidR="00BE35B8" w:rsidRDefault="00BE35B8" w:rsidP="000E2A4B">
            <w:pPr>
              <w:pStyle w:val="NoSpacing"/>
            </w:pPr>
          </w:p>
        </w:tc>
      </w:tr>
      <w:tr w:rsidR="000E2A4B" w:rsidTr="00BE35B8">
        <w:trPr>
          <w:jc w:val="center"/>
        </w:trPr>
        <w:tc>
          <w:tcPr>
            <w:tcW w:w="4675" w:type="dxa"/>
          </w:tcPr>
          <w:p w:rsidR="000E2A4B" w:rsidRPr="008A5E69" w:rsidRDefault="00EF41FB" w:rsidP="00BE35B8">
            <w:pPr>
              <w:pStyle w:val="NoSpacing"/>
              <w:jc w:val="center"/>
              <w:rPr>
                <w:b/>
              </w:rPr>
            </w:pPr>
            <w:r w:rsidRPr="008A5E69">
              <w:rPr>
                <w:b/>
              </w:rPr>
              <w:t>4:30 PM</w:t>
            </w:r>
          </w:p>
        </w:tc>
        <w:tc>
          <w:tcPr>
            <w:tcW w:w="4675" w:type="dxa"/>
          </w:tcPr>
          <w:p w:rsidR="000E2A4B" w:rsidRPr="00E477C2" w:rsidRDefault="00EF41FB" w:rsidP="000E2A4B">
            <w:pPr>
              <w:pStyle w:val="NoSpacing"/>
              <w:rPr>
                <w:b/>
              </w:rPr>
            </w:pPr>
            <w:r w:rsidRPr="00E477C2">
              <w:rPr>
                <w:b/>
              </w:rPr>
              <w:t xml:space="preserve">Event Center closes to in person participants </w:t>
            </w:r>
          </w:p>
          <w:p w:rsidR="00BE35B8" w:rsidRDefault="00BE35B8" w:rsidP="000E2A4B">
            <w:pPr>
              <w:pStyle w:val="NoSpacing"/>
            </w:pPr>
          </w:p>
        </w:tc>
      </w:tr>
      <w:tr w:rsidR="000E2A4B" w:rsidTr="00BE35B8">
        <w:trPr>
          <w:jc w:val="center"/>
        </w:trPr>
        <w:tc>
          <w:tcPr>
            <w:tcW w:w="4675" w:type="dxa"/>
          </w:tcPr>
          <w:p w:rsidR="000E2A4B" w:rsidRPr="008A5E69" w:rsidRDefault="00EF41FB" w:rsidP="00BE35B8">
            <w:pPr>
              <w:pStyle w:val="NoSpacing"/>
              <w:jc w:val="center"/>
              <w:rPr>
                <w:b/>
              </w:rPr>
            </w:pPr>
            <w:r w:rsidRPr="008A5E69">
              <w:rPr>
                <w:b/>
              </w:rPr>
              <w:t>5:30 PM (estimated)</w:t>
            </w:r>
          </w:p>
        </w:tc>
        <w:tc>
          <w:tcPr>
            <w:tcW w:w="4675" w:type="dxa"/>
          </w:tcPr>
          <w:p w:rsidR="00EF41FB" w:rsidRPr="00E477C2" w:rsidRDefault="00EF41FB" w:rsidP="000E2A4B">
            <w:pPr>
              <w:pStyle w:val="NoSpacing"/>
              <w:rPr>
                <w:b/>
              </w:rPr>
            </w:pPr>
            <w:r w:rsidRPr="00E477C2">
              <w:rPr>
                <w:b/>
              </w:rPr>
              <w:t xml:space="preserve">Closing Ceremony and Remarks </w:t>
            </w:r>
          </w:p>
          <w:p w:rsidR="00BE35B8" w:rsidRPr="00EF41FB" w:rsidRDefault="00BE35B8" w:rsidP="000E2A4B">
            <w:pPr>
              <w:pStyle w:val="NoSpacing"/>
            </w:pPr>
          </w:p>
        </w:tc>
      </w:tr>
    </w:tbl>
    <w:p w:rsidR="000E2A4B" w:rsidRDefault="000E2A4B" w:rsidP="000E2A4B">
      <w:pPr>
        <w:pStyle w:val="NoSpacing"/>
      </w:pPr>
    </w:p>
    <w:p w:rsidR="00EF41FB" w:rsidRDefault="00EF41FB" w:rsidP="00EF41FB">
      <w:pPr>
        <w:pStyle w:val="NoSpacing"/>
      </w:pPr>
      <w:r>
        <w:t xml:space="preserve">* We are committed to letting families and community members have as much time as they need. If there is significant interest in providing comments, we may need to ask participants to limit their comments to less than 5 minutes. </w:t>
      </w:r>
    </w:p>
    <w:p w:rsidR="00EF41FB" w:rsidRDefault="00EF41FB" w:rsidP="00EF41FB">
      <w:pPr>
        <w:pStyle w:val="NoSpacing"/>
      </w:pPr>
    </w:p>
    <w:p w:rsidR="00EF41FB" w:rsidRDefault="00EF41FB" w:rsidP="00EF41FB">
      <w:pPr>
        <w:pStyle w:val="NoSpacing"/>
      </w:pPr>
      <w:r>
        <w:t>**Zoom comments</w:t>
      </w:r>
      <w:r w:rsidR="00F47120">
        <w:t xml:space="preserve"> will continue</w:t>
      </w:r>
      <w:r>
        <w:t xml:space="preserve"> until all participants have been heard, but they must be registered by 3:00 PM the day of the event </w:t>
      </w:r>
    </w:p>
    <w:p w:rsidR="00F47120" w:rsidRDefault="00F47120"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Default="00BE35B8" w:rsidP="00EF41FB">
      <w:pPr>
        <w:pStyle w:val="NoSpacing"/>
      </w:pPr>
    </w:p>
    <w:p w:rsidR="00BE35B8" w:rsidRPr="00BE35B8" w:rsidRDefault="00BE35B8" w:rsidP="00EF41FB">
      <w:pPr>
        <w:pStyle w:val="NoSpacing"/>
        <w:rPr>
          <w:b/>
          <w:sz w:val="24"/>
          <w:u w:val="single"/>
        </w:rPr>
      </w:pPr>
    </w:p>
    <w:p w:rsidR="00F47120" w:rsidRPr="00BE35B8" w:rsidRDefault="00F47120" w:rsidP="00685553">
      <w:pPr>
        <w:pStyle w:val="NoSpacing"/>
        <w:jc w:val="center"/>
        <w:rPr>
          <w:b/>
          <w:sz w:val="24"/>
          <w:u w:val="single"/>
        </w:rPr>
      </w:pPr>
      <w:r w:rsidRPr="00BE35B8">
        <w:rPr>
          <w:b/>
          <w:sz w:val="24"/>
          <w:u w:val="single"/>
        </w:rPr>
        <w:t>December 3, 2021: Task Force Meeting (Via Zoom)</w:t>
      </w:r>
    </w:p>
    <w:p w:rsidR="00BE35B8" w:rsidRDefault="00BE35B8" w:rsidP="00EF41FB">
      <w:pPr>
        <w:pStyle w:val="NoSpacing"/>
      </w:pPr>
    </w:p>
    <w:tbl>
      <w:tblPr>
        <w:tblStyle w:val="TableGrid"/>
        <w:tblW w:w="0" w:type="auto"/>
        <w:jc w:val="center"/>
        <w:tblBorders>
          <w:insideV w:val="none" w:sz="0" w:space="0" w:color="auto"/>
        </w:tblBorders>
        <w:tblLook w:val="04A0" w:firstRow="1" w:lastRow="0" w:firstColumn="1" w:lastColumn="0" w:noHBand="0" w:noVBand="1"/>
      </w:tblPr>
      <w:tblGrid>
        <w:gridCol w:w="4675"/>
        <w:gridCol w:w="4675"/>
      </w:tblGrid>
      <w:tr w:rsidR="00F47120" w:rsidTr="008A5E69">
        <w:trPr>
          <w:jc w:val="center"/>
        </w:trPr>
        <w:tc>
          <w:tcPr>
            <w:tcW w:w="4675" w:type="dxa"/>
          </w:tcPr>
          <w:p w:rsidR="00F47120" w:rsidRPr="008A5E69" w:rsidRDefault="00490D3A" w:rsidP="008A5E69">
            <w:pPr>
              <w:pStyle w:val="NoSpacing"/>
              <w:jc w:val="center"/>
              <w:rPr>
                <w:b/>
              </w:rPr>
            </w:pPr>
            <w:r>
              <w:rPr>
                <w:b/>
              </w:rPr>
              <w:t>9:1</w:t>
            </w:r>
            <w:r w:rsidR="00F47120" w:rsidRPr="008A5E69">
              <w:rPr>
                <w:b/>
              </w:rPr>
              <w:t>0 AM</w:t>
            </w:r>
          </w:p>
        </w:tc>
        <w:tc>
          <w:tcPr>
            <w:tcW w:w="4675" w:type="dxa"/>
          </w:tcPr>
          <w:p w:rsidR="00490D3A" w:rsidRPr="00E477C2" w:rsidRDefault="00490D3A" w:rsidP="00C95E0B">
            <w:pPr>
              <w:pStyle w:val="NoSpacing"/>
              <w:rPr>
                <w:b/>
              </w:rPr>
            </w:pPr>
            <w:r w:rsidRPr="00E477C2">
              <w:rPr>
                <w:b/>
              </w:rPr>
              <w:t xml:space="preserve">Call to Order </w:t>
            </w:r>
          </w:p>
          <w:p w:rsidR="00490D3A" w:rsidRDefault="00490D3A" w:rsidP="00C95E0B">
            <w:pPr>
              <w:pStyle w:val="NoSpacing"/>
            </w:pPr>
          </w:p>
          <w:p w:rsidR="00C95E0B" w:rsidRPr="00E477C2" w:rsidRDefault="00C95E0B" w:rsidP="00C95E0B">
            <w:pPr>
              <w:pStyle w:val="NoSpacing"/>
              <w:rPr>
                <w:b/>
              </w:rPr>
            </w:pPr>
            <w:r w:rsidRPr="00E477C2">
              <w:rPr>
                <w:b/>
              </w:rPr>
              <w:t>Opening Remarks</w:t>
            </w:r>
          </w:p>
          <w:p w:rsidR="00F47120" w:rsidRDefault="00F47120" w:rsidP="00F47120">
            <w:pPr>
              <w:pStyle w:val="NoSpacing"/>
              <w:numPr>
                <w:ilvl w:val="0"/>
                <w:numId w:val="3"/>
              </w:numPr>
            </w:pPr>
            <w:r>
              <w:t xml:space="preserve">Attorney General Bob </w:t>
            </w:r>
            <w:r w:rsidR="000B2D1E">
              <w:t xml:space="preserve">Ferguson </w:t>
            </w:r>
          </w:p>
          <w:p w:rsidR="00490D3A" w:rsidRDefault="00490D3A" w:rsidP="00490D3A">
            <w:pPr>
              <w:pStyle w:val="NoSpacing"/>
              <w:ind w:left="720"/>
            </w:pPr>
          </w:p>
          <w:p w:rsidR="000B2D1E" w:rsidRPr="00E477C2" w:rsidRDefault="000B2D1E" w:rsidP="000B2D1E">
            <w:pPr>
              <w:pStyle w:val="NoSpacing"/>
              <w:rPr>
                <w:b/>
              </w:rPr>
            </w:pPr>
            <w:r>
              <w:t xml:space="preserve"> </w:t>
            </w:r>
            <w:r w:rsidRPr="00E477C2">
              <w:rPr>
                <w:b/>
              </w:rPr>
              <w:t>Summary of Public Comments</w:t>
            </w:r>
          </w:p>
          <w:p w:rsidR="000B2D1E" w:rsidRDefault="000B2D1E" w:rsidP="000B2D1E">
            <w:pPr>
              <w:pStyle w:val="NoSpacing"/>
              <w:numPr>
                <w:ilvl w:val="0"/>
                <w:numId w:val="4"/>
              </w:numPr>
            </w:pPr>
            <w:r>
              <w:t xml:space="preserve">Annie </w:t>
            </w:r>
            <w:proofErr w:type="spellStart"/>
            <w:r>
              <w:t>Forsman</w:t>
            </w:r>
            <w:proofErr w:type="spellEnd"/>
            <w:r>
              <w:t xml:space="preserve"> Adams</w:t>
            </w:r>
          </w:p>
          <w:p w:rsidR="00BE35B8" w:rsidRDefault="00BE35B8" w:rsidP="00BE35B8">
            <w:pPr>
              <w:pStyle w:val="NoSpacing"/>
              <w:ind w:left="720"/>
            </w:pPr>
          </w:p>
        </w:tc>
      </w:tr>
      <w:tr w:rsidR="00F47120" w:rsidTr="008A5E69">
        <w:trPr>
          <w:jc w:val="center"/>
        </w:trPr>
        <w:tc>
          <w:tcPr>
            <w:tcW w:w="4675" w:type="dxa"/>
          </w:tcPr>
          <w:p w:rsidR="00F47120" w:rsidRPr="008A5E69" w:rsidRDefault="000B2D1E" w:rsidP="008A5E69">
            <w:pPr>
              <w:pStyle w:val="NoSpacing"/>
              <w:jc w:val="center"/>
              <w:rPr>
                <w:b/>
              </w:rPr>
            </w:pPr>
            <w:r w:rsidRPr="008A5E69">
              <w:rPr>
                <w:b/>
              </w:rPr>
              <w:t>9:30 AM</w:t>
            </w:r>
          </w:p>
        </w:tc>
        <w:tc>
          <w:tcPr>
            <w:tcW w:w="4675" w:type="dxa"/>
          </w:tcPr>
          <w:p w:rsidR="00F47120" w:rsidRPr="00E477C2" w:rsidRDefault="000B2D1E" w:rsidP="00EF41FB">
            <w:pPr>
              <w:pStyle w:val="NoSpacing"/>
              <w:rPr>
                <w:b/>
              </w:rPr>
            </w:pPr>
            <w:r w:rsidRPr="00E477C2">
              <w:rPr>
                <w:b/>
              </w:rPr>
              <w:t xml:space="preserve">Introductions from Task Force Members </w:t>
            </w:r>
          </w:p>
          <w:p w:rsidR="00BE35B8" w:rsidRDefault="00BE35B8" w:rsidP="00EF41FB">
            <w:pPr>
              <w:pStyle w:val="NoSpacing"/>
            </w:pPr>
          </w:p>
        </w:tc>
      </w:tr>
      <w:tr w:rsidR="00F47120" w:rsidTr="008A5E69">
        <w:trPr>
          <w:jc w:val="center"/>
        </w:trPr>
        <w:tc>
          <w:tcPr>
            <w:tcW w:w="4675" w:type="dxa"/>
          </w:tcPr>
          <w:p w:rsidR="00F47120" w:rsidRPr="008A5E69" w:rsidRDefault="000B2D1E" w:rsidP="008A5E69">
            <w:pPr>
              <w:pStyle w:val="NoSpacing"/>
              <w:jc w:val="center"/>
              <w:rPr>
                <w:b/>
              </w:rPr>
            </w:pPr>
            <w:r w:rsidRPr="008A5E69">
              <w:rPr>
                <w:b/>
              </w:rPr>
              <w:t>11:00 AM</w:t>
            </w:r>
          </w:p>
        </w:tc>
        <w:tc>
          <w:tcPr>
            <w:tcW w:w="4675" w:type="dxa"/>
          </w:tcPr>
          <w:p w:rsidR="00F47120" w:rsidRDefault="000B2D1E" w:rsidP="00EF41FB">
            <w:pPr>
              <w:pStyle w:val="NoSpacing"/>
            </w:pPr>
            <w:r>
              <w:t xml:space="preserve">Morning Break </w:t>
            </w:r>
          </w:p>
          <w:p w:rsidR="00BE35B8" w:rsidRDefault="00BE35B8" w:rsidP="00EF41FB">
            <w:pPr>
              <w:pStyle w:val="NoSpacing"/>
            </w:pPr>
          </w:p>
        </w:tc>
      </w:tr>
      <w:tr w:rsidR="00F47120" w:rsidTr="008A5E69">
        <w:trPr>
          <w:jc w:val="center"/>
        </w:trPr>
        <w:tc>
          <w:tcPr>
            <w:tcW w:w="4675" w:type="dxa"/>
          </w:tcPr>
          <w:p w:rsidR="00F47120" w:rsidRPr="008A5E69" w:rsidRDefault="000B2D1E" w:rsidP="008A5E69">
            <w:pPr>
              <w:pStyle w:val="NoSpacing"/>
              <w:jc w:val="center"/>
              <w:rPr>
                <w:b/>
              </w:rPr>
            </w:pPr>
            <w:r w:rsidRPr="008A5E69">
              <w:rPr>
                <w:b/>
              </w:rPr>
              <w:t>11:15 AM</w:t>
            </w:r>
          </w:p>
        </w:tc>
        <w:tc>
          <w:tcPr>
            <w:tcW w:w="4675" w:type="dxa"/>
          </w:tcPr>
          <w:p w:rsidR="00F47120" w:rsidRPr="00E477C2" w:rsidRDefault="000B2D1E" w:rsidP="00EF41FB">
            <w:pPr>
              <w:pStyle w:val="NoSpacing"/>
              <w:rPr>
                <w:b/>
              </w:rPr>
            </w:pPr>
            <w:r w:rsidRPr="00E477C2">
              <w:rPr>
                <w:b/>
              </w:rPr>
              <w:t xml:space="preserve">Updates from Yakama Nation Tribal Council MMIW Committee </w:t>
            </w:r>
          </w:p>
          <w:p w:rsidR="00BE35B8" w:rsidRDefault="00BE35B8" w:rsidP="00EF41FB">
            <w:pPr>
              <w:pStyle w:val="NoSpacing"/>
            </w:pPr>
          </w:p>
        </w:tc>
      </w:tr>
      <w:tr w:rsidR="00F47120" w:rsidTr="008A5E69">
        <w:trPr>
          <w:jc w:val="center"/>
        </w:trPr>
        <w:tc>
          <w:tcPr>
            <w:tcW w:w="4675" w:type="dxa"/>
          </w:tcPr>
          <w:p w:rsidR="00F47120" w:rsidRPr="008A5E69" w:rsidRDefault="000B2D1E" w:rsidP="008A5E69">
            <w:pPr>
              <w:pStyle w:val="NoSpacing"/>
              <w:jc w:val="center"/>
              <w:rPr>
                <w:b/>
              </w:rPr>
            </w:pPr>
            <w:r w:rsidRPr="008A5E69">
              <w:rPr>
                <w:b/>
              </w:rPr>
              <w:t>11:45 AM</w:t>
            </w:r>
          </w:p>
        </w:tc>
        <w:tc>
          <w:tcPr>
            <w:tcW w:w="4675" w:type="dxa"/>
          </w:tcPr>
          <w:p w:rsidR="00F47120" w:rsidRPr="00E477C2" w:rsidRDefault="000B2D1E" w:rsidP="00EF41FB">
            <w:pPr>
              <w:pStyle w:val="NoSpacing"/>
              <w:rPr>
                <w:b/>
              </w:rPr>
            </w:pPr>
            <w:r w:rsidRPr="00E477C2">
              <w:rPr>
                <w:b/>
              </w:rPr>
              <w:t xml:space="preserve">Public Records and Retention Training </w:t>
            </w:r>
          </w:p>
          <w:p w:rsidR="000B2D1E" w:rsidRDefault="000B2D1E" w:rsidP="000B2D1E">
            <w:pPr>
              <w:pStyle w:val="NoSpacing"/>
              <w:numPr>
                <w:ilvl w:val="0"/>
                <w:numId w:val="4"/>
              </w:numPr>
            </w:pPr>
            <w:r>
              <w:t xml:space="preserve">Morgan Damerow, Assistant Attorney General </w:t>
            </w:r>
          </w:p>
          <w:p w:rsidR="00BE35B8" w:rsidRDefault="00BE35B8" w:rsidP="00E477C2">
            <w:pPr>
              <w:pStyle w:val="NoSpacing"/>
              <w:ind w:left="360"/>
            </w:pPr>
          </w:p>
        </w:tc>
      </w:tr>
      <w:tr w:rsidR="00F47120" w:rsidTr="008A5E69">
        <w:trPr>
          <w:jc w:val="center"/>
        </w:trPr>
        <w:tc>
          <w:tcPr>
            <w:tcW w:w="4675" w:type="dxa"/>
          </w:tcPr>
          <w:p w:rsidR="00F47120" w:rsidRPr="008A5E69" w:rsidRDefault="000B2D1E" w:rsidP="008A5E69">
            <w:pPr>
              <w:pStyle w:val="NoSpacing"/>
              <w:jc w:val="center"/>
              <w:rPr>
                <w:b/>
              </w:rPr>
            </w:pPr>
            <w:r w:rsidRPr="008A5E69">
              <w:rPr>
                <w:b/>
              </w:rPr>
              <w:t>12:15 PM</w:t>
            </w:r>
          </w:p>
        </w:tc>
        <w:tc>
          <w:tcPr>
            <w:tcW w:w="4675" w:type="dxa"/>
          </w:tcPr>
          <w:p w:rsidR="00F47120" w:rsidRDefault="000B2D1E" w:rsidP="00EF41FB">
            <w:pPr>
              <w:pStyle w:val="NoSpacing"/>
            </w:pPr>
            <w:r>
              <w:t xml:space="preserve">Lunch Break </w:t>
            </w:r>
          </w:p>
          <w:p w:rsidR="00BE35B8" w:rsidRDefault="00BE35B8" w:rsidP="00EF41FB">
            <w:pPr>
              <w:pStyle w:val="NoSpacing"/>
            </w:pPr>
          </w:p>
        </w:tc>
      </w:tr>
      <w:tr w:rsidR="00F47120" w:rsidTr="008A5E69">
        <w:trPr>
          <w:jc w:val="center"/>
        </w:trPr>
        <w:tc>
          <w:tcPr>
            <w:tcW w:w="4675" w:type="dxa"/>
          </w:tcPr>
          <w:p w:rsidR="00F47120" w:rsidRPr="008A5E69" w:rsidRDefault="000B2D1E" w:rsidP="008A5E69">
            <w:pPr>
              <w:pStyle w:val="NoSpacing"/>
              <w:jc w:val="center"/>
              <w:rPr>
                <w:b/>
              </w:rPr>
            </w:pPr>
            <w:r w:rsidRPr="008A5E69">
              <w:rPr>
                <w:b/>
              </w:rPr>
              <w:t>1:00 PM</w:t>
            </w:r>
          </w:p>
        </w:tc>
        <w:tc>
          <w:tcPr>
            <w:tcW w:w="4675" w:type="dxa"/>
          </w:tcPr>
          <w:p w:rsidR="00F47120" w:rsidRPr="00E477C2" w:rsidRDefault="000B2D1E" w:rsidP="00EF41FB">
            <w:pPr>
              <w:pStyle w:val="NoSpacing"/>
              <w:rPr>
                <w:b/>
              </w:rPr>
            </w:pPr>
            <w:r w:rsidRPr="00E477C2">
              <w:rPr>
                <w:b/>
              </w:rPr>
              <w:t xml:space="preserve">Expectations and Goals for the Work </w:t>
            </w:r>
          </w:p>
          <w:p w:rsidR="000B2D1E" w:rsidRDefault="000B2D1E" w:rsidP="000B2D1E">
            <w:pPr>
              <w:pStyle w:val="NoSpacing"/>
              <w:numPr>
                <w:ilvl w:val="0"/>
                <w:numId w:val="4"/>
              </w:numPr>
            </w:pPr>
            <w:r>
              <w:t>Goals and Objectives</w:t>
            </w:r>
          </w:p>
          <w:p w:rsidR="000B2D1E" w:rsidRDefault="007173B6" w:rsidP="000B2D1E">
            <w:pPr>
              <w:pStyle w:val="NoSpacing"/>
              <w:numPr>
                <w:ilvl w:val="0"/>
                <w:numId w:val="4"/>
              </w:numPr>
            </w:pPr>
            <w:r>
              <w:t>Discussion of Byl</w:t>
            </w:r>
            <w:r w:rsidR="000B2D1E">
              <w:t xml:space="preserve">aws  </w:t>
            </w:r>
          </w:p>
          <w:p w:rsidR="000B2D1E" w:rsidRDefault="00E477C2" w:rsidP="000B2D1E">
            <w:pPr>
              <w:pStyle w:val="NoSpacing"/>
              <w:numPr>
                <w:ilvl w:val="0"/>
                <w:numId w:val="4"/>
              </w:numPr>
            </w:pPr>
            <w:r>
              <w:t xml:space="preserve">Election of Task Force </w:t>
            </w:r>
            <w:r w:rsidR="000B2D1E">
              <w:t xml:space="preserve">Chairs </w:t>
            </w:r>
            <w:bookmarkStart w:id="0" w:name="_GoBack"/>
            <w:bookmarkEnd w:id="0"/>
          </w:p>
          <w:p w:rsidR="000B2D1E" w:rsidRDefault="000B2D1E" w:rsidP="000B2D1E">
            <w:pPr>
              <w:pStyle w:val="NoSpacing"/>
              <w:numPr>
                <w:ilvl w:val="0"/>
                <w:numId w:val="4"/>
              </w:numPr>
            </w:pPr>
            <w:r>
              <w:t>Subcommittees</w:t>
            </w:r>
          </w:p>
          <w:p w:rsidR="00BE35B8" w:rsidRDefault="00BE35B8" w:rsidP="008A5E69">
            <w:pPr>
              <w:pStyle w:val="NoSpacing"/>
              <w:ind w:left="720"/>
            </w:pPr>
          </w:p>
        </w:tc>
      </w:tr>
      <w:tr w:rsidR="00F47120" w:rsidTr="008A5E69">
        <w:trPr>
          <w:jc w:val="center"/>
        </w:trPr>
        <w:tc>
          <w:tcPr>
            <w:tcW w:w="4675" w:type="dxa"/>
          </w:tcPr>
          <w:p w:rsidR="00F47120" w:rsidRPr="008A5E69" w:rsidRDefault="000B2D1E" w:rsidP="008A5E69">
            <w:pPr>
              <w:pStyle w:val="NoSpacing"/>
              <w:jc w:val="center"/>
              <w:rPr>
                <w:b/>
              </w:rPr>
            </w:pPr>
            <w:r w:rsidRPr="008A5E69">
              <w:rPr>
                <w:b/>
              </w:rPr>
              <w:t>2:30 PM</w:t>
            </w:r>
          </w:p>
        </w:tc>
        <w:tc>
          <w:tcPr>
            <w:tcW w:w="4675" w:type="dxa"/>
          </w:tcPr>
          <w:p w:rsidR="00F47120" w:rsidRDefault="000B2D1E" w:rsidP="00EF41FB">
            <w:pPr>
              <w:pStyle w:val="NoSpacing"/>
            </w:pPr>
            <w:r>
              <w:t xml:space="preserve">Afternoon Break </w:t>
            </w:r>
          </w:p>
          <w:p w:rsidR="00BE35B8" w:rsidRDefault="00BE35B8" w:rsidP="00EF41FB">
            <w:pPr>
              <w:pStyle w:val="NoSpacing"/>
            </w:pPr>
          </w:p>
        </w:tc>
      </w:tr>
      <w:tr w:rsidR="00BE35B8" w:rsidTr="008A5E69">
        <w:trPr>
          <w:jc w:val="center"/>
        </w:trPr>
        <w:tc>
          <w:tcPr>
            <w:tcW w:w="4675" w:type="dxa"/>
          </w:tcPr>
          <w:p w:rsidR="00BE35B8" w:rsidRPr="008A5E69" w:rsidRDefault="00BE35B8" w:rsidP="008A5E69">
            <w:pPr>
              <w:pStyle w:val="NoSpacing"/>
              <w:jc w:val="center"/>
              <w:rPr>
                <w:b/>
              </w:rPr>
            </w:pPr>
            <w:r w:rsidRPr="008A5E69">
              <w:rPr>
                <w:b/>
              </w:rPr>
              <w:t>2:45 PM</w:t>
            </w:r>
          </w:p>
        </w:tc>
        <w:tc>
          <w:tcPr>
            <w:tcW w:w="4675" w:type="dxa"/>
          </w:tcPr>
          <w:p w:rsidR="00BE35B8" w:rsidRPr="00E477C2" w:rsidRDefault="00BE35B8" w:rsidP="00EF41FB">
            <w:pPr>
              <w:pStyle w:val="NoSpacing"/>
              <w:rPr>
                <w:b/>
              </w:rPr>
            </w:pPr>
            <w:r w:rsidRPr="00E477C2">
              <w:rPr>
                <w:b/>
              </w:rPr>
              <w:t xml:space="preserve">Comments from tribes and indigenous lead community programs </w:t>
            </w:r>
          </w:p>
          <w:p w:rsidR="00BE35B8" w:rsidRDefault="00BE35B8" w:rsidP="00EF41FB">
            <w:pPr>
              <w:pStyle w:val="NoSpacing"/>
              <w:rPr>
                <w:i/>
              </w:rPr>
            </w:pPr>
            <w:r>
              <w:rPr>
                <w:i/>
              </w:rPr>
              <w:t xml:space="preserve">Participants must register to provide comments </w:t>
            </w:r>
          </w:p>
          <w:p w:rsidR="00BE35B8" w:rsidRDefault="00BE35B8" w:rsidP="00EF41FB">
            <w:pPr>
              <w:pStyle w:val="NoSpacing"/>
              <w:rPr>
                <w:i/>
              </w:rPr>
            </w:pPr>
            <w:r>
              <w:rPr>
                <w:i/>
              </w:rPr>
              <w:t xml:space="preserve">Comments are limited to 3 minutes per participant </w:t>
            </w:r>
          </w:p>
          <w:p w:rsidR="00BE35B8" w:rsidRPr="00BE35B8" w:rsidRDefault="00BE35B8" w:rsidP="00EF41FB">
            <w:pPr>
              <w:pStyle w:val="NoSpacing"/>
              <w:rPr>
                <w:i/>
              </w:rPr>
            </w:pPr>
          </w:p>
        </w:tc>
      </w:tr>
      <w:tr w:rsidR="00BE35B8" w:rsidTr="008A5E69">
        <w:trPr>
          <w:jc w:val="center"/>
        </w:trPr>
        <w:tc>
          <w:tcPr>
            <w:tcW w:w="4675" w:type="dxa"/>
          </w:tcPr>
          <w:p w:rsidR="00BE35B8" w:rsidRPr="008A5E69" w:rsidRDefault="00BE35B8" w:rsidP="008A5E69">
            <w:pPr>
              <w:pStyle w:val="NoSpacing"/>
              <w:jc w:val="center"/>
              <w:rPr>
                <w:b/>
              </w:rPr>
            </w:pPr>
            <w:r w:rsidRPr="008A5E69">
              <w:rPr>
                <w:b/>
              </w:rPr>
              <w:t>5:00 PM</w:t>
            </w:r>
          </w:p>
        </w:tc>
        <w:tc>
          <w:tcPr>
            <w:tcW w:w="4675" w:type="dxa"/>
          </w:tcPr>
          <w:p w:rsidR="00BE35B8" w:rsidRPr="00E477C2" w:rsidRDefault="00BE35B8" w:rsidP="00EF41FB">
            <w:pPr>
              <w:pStyle w:val="NoSpacing"/>
              <w:rPr>
                <w:b/>
              </w:rPr>
            </w:pPr>
            <w:r w:rsidRPr="00E477C2">
              <w:rPr>
                <w:b/>
              </w:rPr>
              <w:t>Closing Remarks</w:t>
            </w:r>
          </w:p>
          <w:p w:rsidR="00BE35B8" w:rsidRDefault="00BE35B8" w:rsidP="00EF41FB">
            <w:pPr>
              <w:pStyle w:val="NoSpacing"/>
            </w:pPr>
          </w:p>
        </w:tc>
      </w:tr>
    </w:tbl>
    <w:p w:rsidR="00F47120" w:rsidRDefault="00F47120" w:rsidP="00EF41FB">
      <w:pPr>
        <w:pStyle w:val="NoSpacing"/>
      </w:pPr>
    </w:p>
    <w:p w:rsidR="00F47120" w:rsidRDefault="00F47120" w:rsidP="00EF41FB">
      <w:pPr>
        <w:pStyle w:val="NoSpacing"/>
      </w:pPr>
    </w:p>
    <w:p w:rsidR="00F47120" w:rsidRDefault="00F47120" w:rsidP="00EF41FB">
      <w:pPr>
        <w:pStyle w:val="NoSpacing"/>
      </w:pPr>
    </w:p>
    <w:sectPr w:rsidR="00F47120" w:rsidSect="00BE3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DDB"/>
    <w:multiLevelType w:val="hybridMultilevel"/>
    <w:tmpl w:val="7D1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414E"/>
    <w:multiLevelType w:val="hybridMultilevel"/>
    <w:tmpl w:val="DDD8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95802"/>
    <w:multiLevelType w:val="hybridMultilevel"/>
    <w:tmpl w:val="FCA4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65C86"/>
    <w:multiLevelType w:val="hybridMultilevel"/>
    <w:tmpl w:val="767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4B"/>
    <w:rsid w:val="000B2D1E"/>
    <w:rsid w:val="000E2A4B"/>
    <w:rsid w:val="00490D3A"/>
    <w:rsid w:val="00685553"/>
    <w:rsid w:val="007173B6"/>
    <w:rsid w:val="008A5E69"/>
    <w:rsid w:val="00BE35B8"/>
    <w:rsid w:val="00C8663F"/>
    <w:rsid w:val="00C95E0B"/>
    <w:rsid w:val="00E477C2"/>
    <w:rsid w:val="00EF41FB"/>
    <w:rsid w:val="00F4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34EC"/>
  <w15:chartTrackingRefBased/>
  <w15:docId w15:val="{43CD9F13-D0F8-4599-ADE1-17759DA3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A4B"/>
    <w:pPr>
      <w:spacing w:after="0" w:line="240" w:lineRule="auto"/>
    </w:pPr>
  </w:style>
  <w:style w:type="table" w:styleId="TableGrid">
    <w:name w:val="Table Grid"/>
    <w:basedOn w:val="TableNormal"/>
    <w:uiPriority w:val="39"/>
    <w:rsid w:val="000E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Forsman-Adams, Annie (ATG)</dc:creator>
  <cp:keywords/>
  <dc:description/>
  <cp:lastModifiedBy>Forsman-Adams, Annie (ATG)</cp:lastModifiedBy>
  <cp:revision>5</cp:revision>
  <dcterms:created xsi:type="dcterms:W3CDTF">2021-11-18T18:18:00Z</dcterms:created>
  <dcterms:modified xsi:type="dcterms:W3CDTF">2021-11-19T22:30:00Z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1880704124</vt:i4>
  </property>
  <property fmtid="{D5CDD505-2E9C-101B-9397-08002B2CF9AE}" pid="3" name="_NewReviewCycle">
    <vt:lpwstr/>
  </property>
  <property fmtid="{D5CDD505-2E9C-101B-9397-08002B2CF9AE}" pid="4" name="_EmailSubject">
    <vt:lpwstr>Updates to MMIWPTF Website </vt:lpwstr>
  </property>
  <property fmtid="{D5CDD505-2E9C-101B-9397-08002B2CF9AE}" pid="5" name="_AuthorEmail">
    <vt:lpwstr>annie.forsman-adams@atg.wa.gov</vt:lpwstr>
  </property>
  <property fmtid="{D5CDD505-2E9C-101B-9397-08002B2CF9AE}" pid="6" name="_AuthorEmailDisplayName">
    <vt:lpwstr>Forsman-Adams, Annie (ATG)</vt:lpwstr>
  </property>
</Properties>
</file>