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55" w:rsidRPr="00A071E7" w:rsidRDefault="00136FCB" w:rsidP="00E56A56">
      <w:pPr>
        <w:spacing w:line="240" w:lineRule="auto"/>
        <w:jc w:val="center"/>
        <w:rPr>
          <w:rFonts w:asciiTheme="minorHAnsi" w:eastAsia="Times New Roman" w:hAnsiTheme="minorHAnsi" w:cs="Arial"/>
          <w:b/>
          <w:bCs/>
          <w:sz w:val="28"/>
          <w:szCs w:val="28"/>
        </w:rPr>
      </w:pPr>
      <w:r w:rsidRPr="00A071E7">
        <w:rPr>
          <w:rFonts w:asciiTheme="minorHAnsi" w:eastAsia="Times New Roman" w:hAnsiTheme="minorHAnsi" w:cs="Arial"/>
          <w:b/>
          <w:bCs/>
          <w:sz w:val="28"/>
          <w:szCs w:val="28"/>
        </w:rPr>
        <w:t>Exemptions from Public Records Disclosure and Confidential Records</w:t>
      </w:r>
    </w:p>
    <w:p w:rsidR="00A43374" w:rsidRPr="00A071E7" w:rsidRDefault="00136FCB" w:rsidP="00A43374">
      <w:pPr>
        <w:spacing w:line="240" w:lineRule="auto"/>
        <w:jc w:val="center"/>
        <w:rPr>
          <w:rFonts w:asciiTheme="minorHAnsi" w:eastAsia="Times New Roman" w:hAnsiTheme="minorHAnsi" w:cs="Arial"/>
          <w:b/>
          <w:bCs/>
          <w:sz w:val="28"/>
          <w:szCs w:val="28"/>
        </w:rPr>
      </w:pPr>
      <w:r w:rsidRPr="00A071E7">
        <w:rPr>
          <w:rFonts w:asciiTheme="minorHAnsi" w:eastAsia="Times New Roman" w:hAnsiTheme="minorHAnsi" w:cs="Arial"/>
          <w:b/>
          <w:bCs/>
          <w:sz w:val="28"/>
          <w:szCs w:val="28"/>
        </w:rPr>
        <w:t>Prepared by th</w:t>
      </w:r>
      <w:r w:rsidR="00225894" w:rsidRPr="00A071E7">
        <w:rPr>
          <w:rFonts w:asciiTheme="minorHAnsi" w:eastAsia="Times New Roman" w:hAnsiTheme="minorHAnsi" w:cs="Arial"/>
          <w:b/>
          <w:bCs/>
          <w:sz w:val="28"/>
          <w:szCs w:val="28"/>
        </w:rPr>
        <w:t>e Code Reviser</w:t>
      </w:r>
      <w:r w:rsidR="00580E8A" w:rsidRPr="00A071E7">
        <w:rPr>
          <w:rFonts w:asciiTheme="minorHAnsi" w:eastAsia="Times New Roman" w:hAnsiTheme="minorHAnsi" w:cs="Arial"/>
          <w:b/>
          <w:bCs/>
          <w:sz w:val="28"/>
          <w:szCs w:val="28"/>
        </w:rPr>
        <w:t>’</w:t>
      </w:r>
      <w:r w:rsidR="004C076E" w:rsidRPr="00A071E7">
        <w:rPr>
          <w:rFonts w:asciiTheme="minorHAnsi" w:eastAsia="Times New Roman" w:hAnsiTheme="minorHAnsi" w:cs="Arial"/>
          <w:b/>
          <w:bCs/>
          <w:sz w:val="28"/>
          <w:szCs w:val="28"/>
        </w:rPr>
        <w:t>s Office July 2016</w:t>
      </w:r>
    </w:p>
    <w:p w:rsidR="00A43F4D" w:rsidRPr="00A071E7" w:rsidRDefault="00A43F4D" w:rsidP="000232C7">
      <w:pPr>
        <w:spacing w:line="240" w:lineRule="auto"/>
        <w:jc w:val="center"/>
        <w:rPr>
          <w:rFonts w:asciiTheme="minorHAnsi" w:eastAsia="Times New Roman" w:hAnsiTheme="minorHAnsi" w:cs="Arial"/>
          <w:b/>
          <w:bCs/>
          <w:sz w:val="28"/>
          <w:szCs w:val="28"/>
        </w:rPr>
      </w:pPr>
      <w:r w:rsidRPr="00A071E7">
        <w:rPr>
          <w:rFonts w:asciiTheme="minorHAnsi" w:eastAsia="Times New Roman" w:hAnsiTheme="minorHAnsi" w:cs="Arial"/>
          <w:b/>
          <w:bCs/>
          <w:sz w:val="28"/>
          <w:szCs w:val="28"/>
        </w:rPr>
        <w:t>Table 2</w:t>
      </w:r>
    </w:p>
    <w:p w:rsidR="00136FCB" w:rsidRPr="00A071E7" w:rsidRDefault="00BA3496" w:rsidP="000232C7">
      <w:pPr>
        <w:spacing w:line="240" w:lineRule="auto"/>
        <w:jc w:val="center"/>
        <w:rPr>
          <w:rFonts w:asciiTheme="minorHAnsi" w:eastAsia="Times New Roman" w:hAnsiTheme="minorHAnsi" w:cs="Arial"/>
          <w:b/>
          <w:bCs/>
          <w:sz w:val="28"/>
          <w:szCs w:val="28"/>
        </w:rPr>
      </w:pPr>
      <w:r w:rsidRPr="00A071E7">
        <w:rPr>
          <w:rFonts w:asciiTheme="minorHAnsi" w:eastAsia="Times New Roman" w:hAnsiTheme="minorHAnsi" w:cs="Arial"/>
          <w:b/>
          <w:bCs/>
          <w:sz w:val="28"/>
          <w:szCs w:val="28"/>
        </w:rPr>
        <w:t>September 2012</w:t>
      </w:r>
      <w:r w:rsidR="00136FCB" w:rsidRPr="00A071E7">
        <w:rPr>
          <w:rFonts w:asciiTheme="minorHAnsi" w:eastAsia="Times New Roman" w:hAnsiTheme="minorHAnsi" w:cs="Arial"/>
          <w:b/>
          <w:bCs/>
          <w:sz w:val="28"/>
          <w:szCs w:val="28"/>
        </w:rPr>
        <w:t xml:space="preserve"> through Present</w:t>
      </w:r>
    </w:p>
    <w:p w:rsidR="00A43F4D" w:rsidRPr="00A071E7" w:rsidRDefault="00A43F4D" w:rsidP="000232C7">
      <w:pPr>
        <w:spacing w:line="240" w:lineRule="auto"/>
        <w:jc w:val="center"/>
        <w:rPr>
          <w:rFonts w:asciiTheme="minorHAnsi" w:eastAsia="Times New Roman" w:hAnsiTheme="minorHAnsi" w:cs="Arial"/>
          <w:b/>
          <w:bCs/>
          <w:sz w:val="28"/>
          <w:szCs w:val="28"/>
        </w:rPr>
      </w:pPr>
    </w:p>
    <w:p w:rsidR="00A43F4D" w:rsidRPr="00A071E7" w:rsidRDefault="006D5282" w:rsidP="000232C7">
      <w:pPr>
        <w:spacing w:line="240" w:lineRule="auto"/>
        <w:jc w:val="center"/>
        <w:rPr>
          <w:rFonts w:asciiTheme="minorHAnsi" w:eastAsia="Times New Roman" w:hAnsiTheme="minorHAnsi" w:cs="Arial"/>
          <w:b/>
          <w:bCs/>
          <w:sz w:val="28"/>
          <w:szCs w:val="28"/>
        </w:rPr>
      </w:pPr>
      <w:r w:rsidRPr="00A071E7">
        <w:rPr>
          <w:rFonts w:asciiTheme="minorHAnsi" w:eastAsia="Times New Roman" w:hAnsiTheme="minorHAnsi" w:cs="Arial"/>
          <w:b/>
          <w:bCs/>
          <w:sz w:val="28"/>
          <w:szCs w:val="28"/>
        </w:rPr>
        <w:t>Includes D</w:t>
      </w:r>
      <w:r w:rsidR="00A43F4D" w:rsidRPr="00A071E7">
        <w:rPr>
          <w:rFonts w:asciiTheme="minorHAnsi" w:eastAsia="Times New Roman" w:hAnsiTheme="minorHAnsi" w:cs="Arial"/>
          <w:b/>
          <w:bCs/>
          <w:sz w:val="28"/>
          <w:szCs w:val="28"/>
        </w:rPr>
        <w:t>isposition of RCW Sections on Table 1 but not on Table 2</w:t>
      </w:r>
    </w:p>
    <w:p w:rsidR="000232C7" w:rsidRPr="00A071E7" w:rsidRDefault="000232C7" w:rsidP="000232C7">
      <w:pPr>
        <w:spacing w:line="240" w:lineRule="auto"/>
        <w:rPr>
          <w:rFonts w:asciiTheme="minorHAnsi" w:eastAsia="Times New Roman" w:hAnsiTheme="minorHAnsi" w:cs="Arial"/>
          <w:b/>
          <w:bCs/>
          <w:sz w:val="28"/>
          <w:szCs w:val="28"/>
        </w:rPr>
      </w:pPr>
    </w:p>
    <w:p w:rsidR="00136FCB" w:rsidRPr="00A071E7" w:rsidRDefault="00136FCB" w:rsidP="00E56A56">
      <w:pPr>
        <w:spacing w:line="240" w:lineRule="auto"/>
        <w:jc w:val="center"/>
        <w:rPr>
          <w:rFonts w:asciiTheme="minorHAnsi" w:eastAsia="Times New Roman" w:hAnsiTheme="minorHAnsi" w:cs="Arial"/>
          <w:b/>
          <w:bCs/>
          <w:sz w:val="28"/>
          <w:szCs w:val="28"/>
        </w:rPr>
        <w:sectPr w:rsidR="00136FCB" w:rsidRPr="00A071E7" w:rsidSect="00B67950">
          <w:footerReference w:type="first" r:id="rId7"/>
          <w:pgSz w:w="15840" w:h="12240" w:orient="landscape"/>
          <w:pgMar w:top="990" w:right="1440" w:bottom="720" w:left="1440" w:header="720" w:footer="720" w:gutter="0"/>
          <w:cols w:space="720"/>
          <w:titlePg/>
          <w:docGrid w:linePitch="360"/>
        </w:sectPr>
      </w:pPr>
    </w:p>
    <w:tbl>
      <w:tblPr>
        <w:tblW w:w="1411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051"/>
        <w:gridCol w:w="236"/>
        <w:gridCol w:w="1745"/>
        <w:gridCol w:w="5973"/>
        <w:gridCol w:w="1704"/>
      </w:tblGrid>
      <w:tr w:rsidR="00BB318E" w:rsidRPr="00A071E7" w:rsidTr="00A62949">
        <w:trPr>
          <w:trHeight w:val="633"/>
          <w:tblHeader/>
        </w:trPr>
        <w:tc>
          <w:tcPr>
            <w:tcW w:w="20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71492" w:rsidRPr="00A071E7" w:rsidRDefault="00271492" w:rsidP="00006EF1">
            <w:pPr>
              <w:spacing w:line="240" w:lineRule="auto"/>
              <w:rPr>
                <w:rFonts w:asciiTheme="minorHAnsi" w:eastAsia="Times New Roman" w:hAnsiTheme="minorHAnsi" w:cs="Arial"/>
                <w:b/>
                <w:bCs/>
              </w:rPr>
            </w:pPr>
            <w:r w:rsidRPr="00A071E7">
              <w:rPr>
                <w:rFonts w:asciiTheme="minorHAnsi" w:eastAsia="Times New Roman" w:hAnsiTheme="minorHAnsi" w:cs="Arial"/>
                <w:b/>
                <w:bCs/>
              </w:rPr>
              <w:t>Subject</w:t>
            </w:r>
          </w:p>
        </w:tc>
        <w:tc>
          <w:tcPr>
            <w:tcW w:w="2061" w:type="dxa"/>
            <w:tcBorders>
              <w:top w:val="single" w:sz="4" w:space="0" w:color="auto"/>
              <w:left w:val="single" w:sz="4" w:space="0" w:color="auto"/>
              <w:right w:val="single" w:sz="4" w:space="0" w:color="auto"/>
            </w:tcBorders>
            <w:shd w:val="clear" w:color="auto" w:fill="B6DDE8" w:themeFill="accent5" w:themeFillTint="66"/>
            <w:vAlign w:val="bottom"/>
          </w:tcPr>
          <w:p w:rsidR="00BB318E" w:rsidRPr="00A071E7" w:rsidRDefault="00BB318E" w:rsidP="00BB318E">
            <w:pPr>
              <w:spacing w:line="240" w:lineRule="auto"/>
              <w:jc w:val="center"/>
              <w:rPr>
                <w:rFonts w:asciiTheme="minorHAnsi" w:eastAsia="Times New Roman" w:hAnsiTheme="minorHAnsi" w:cs="Arial"/>
                <w:b/>
                <w:bCs/>
              </w:rPr>
            </w:pPr>
            <w:r w:rsidRPr="00A071E7">
              <w:rPr>
                <w:rFonts w:asciiTheme="minorHAnsi" w:eastAsia="Times New Roman" w:hAnsiTheme="minorHAnsi" w:cs="Arial"/>
                <w:b/>
                <w:bCs/>
              </w:rPr>
              <w:t xml:space="preserve">RCW </w:t>
            </w:r>
          </w:p>
          <w:p w:rsidR="00271492" w:rsidRPr="00A071E7" w:rsidRDefault="00271492" w:rsidP="00BB318E">
            <w:pPr>
              <w:spacing w:line="240" w:lineRule="auto"/>
              <w:jc w:val="center"/>
              <w:rPr>
                <w:rFonts w:asciiTheme="minorHAnsi" w:eastAsia="Times New Roman" w:hAnsiTheme="minorHAnsi" w:cs="Arial"/>
                <w:b/>
                <w:bCs/>
              </w:rPr>
            </w:pPr>
            <w:r w:rsidRPr="00A071E7">
              <w:rPr>
                <w:rFonts w:asciiTheme="minorHAnsi" w:eastAsia="Times New Roman" w:hAnsiTheme="minorHAnsi" w:cs="Arial"/>
                <w:b/>
                <w:bCs/>
              </w:rPr>
              <w:t>(</w:t>
            </w:r>
            <w:r w:rsidR="00BB318E" w:rsidRPr="00A071E7">
              <w:rPr>
                <w:rFonts w:asciiTheme="minorHAnsi" w:eastAsia="Times New Roman" w:hAnsiTheme="minorHAnsi" w:cs="Arial"/>
                <w:b/>
                <w:bCs/>
              </w:rPr>
              <w:t>E</w:t>
            </w:r>
            <w:r w:rsidR="00F7723C" w:rsidRPr="00A071E7">
              <w:rPr>
                <w:rFonts w:asciiTheme="minorHAnsi" w:eastAsia="Times New Roman" w:hAnsiTheme="minorHAnsi" w:cs="Arial"/>
                <w:b/>
                <w:bCs/>
              </w:rPr>
              <w:t>ffective 2012</w:t>
            </w:r>
            <w:r w:rsidRPr="00A071E7">
              <w:rPr>
                <w:rFonts w:asciiTheme="minorHAnsi" w:eastAsia="Times New Roman" w:hAnsiTheme="minorHAnsi" w:cs="Arial"/>
                <w:b/>
                <w:bCs/>
              </w:rPr>
              <w:t>)</w:t>
            </w:r>
          </w:p>
        </w:tc>
        <w:tc>
          <w:tcPr>
            <w:tcW w:w="1989" w:type="dxa"/>
            <w:gridSpan w:val="2"/>
            <w:tcBorders>
              <w:top w:val="single" w:sz="4" w:space="0" w:color="auto"/>
              <w:left w:val="single" w:sz="4" w:space="0" w:color="auto"/>
              <w:right w:val="single" w:sz="4" w:space="0" w:color="auto"/>
            </w:tcBorders>
            <w:shd w:val="clear" w:color="auto" w:fill="B6DDE8" w:themeFill="accent5" w:themeFillTint="66"/>
            <w:vAlign w:val="bottom"/>
          </w:tcPr>
          <w:p w:rsidR="00BB318E" w:rsidRPr="00A071E7" w:rsidRDefault="00BB318E" w:rsidP="00271492">
            <w:pPr>
              <w:spacing w:line="240" w:lineRule="auto"/>
              <w:jc w:val="center"/>
              <w:rPr>
                <w:rFonts w:asciiTheme="minorHAnsi" w:eastAsia="Times New Roman" w:hAnsiTheme="minorHAnsi" w:cs="Arial"/>
                <w:b/>
                <w:bCs/>
              </w:rPr>
            </w:pPr>
            <w:r w:rsidRPr="00A071E7">
              <w:rPr>
                <w:rFonts w:asciiTheme="minorHAnsi" w:eastAsia="Times New Roman" w:hAnsiTheme="minorHAnsi" w:cs="Arial"/>
                <w:b/>
                <w:bCs/>
              </w:rPr>
              <w:t>RCW</w:t>
            </w:r>
          </w:p>
          <w:p w:rsidR="00271492" w:rsidRPr="00A071E7" w:rsidRDefault="00BB318E" w:rsidP="00271492">
            <w:pPr>
              <w:spacing w:line="240" w:lineRule="auto"/>
              <w:jc w:val="center"/>
              <w:rPr>
                <w:rFonts w:asciiTheme="minorHAnsi" w:eastAsia="Times New Roman" w:hAnsiTheme="minorHAnsi" w:cs="Arial"/>
                <w:b/>
                <w:bCs/>
              </w:rPr>
            </w:pPr>
            <w:r w:rsidRPr="00A071E7">
              <w:rPr>
                <w:rFonts w:asciiTheme="minorHAnsi" w:eastAsia="Times New Roman" w:hAnsiTheme="minorHAnsi" w:cs="Arial"/>
                <w:b/>
                <w:bCs/>
              </w:rPr>
              <w:t>(E</w:t>
            </w:r>
            <w:r w:rsidR="00F7723C" w:rsidRPr="00A071E7">
              <w:rPr>
                <w:rFonts w:asciiTheme="minorHAnsi" w:eastAsia="Times New Roman" w:hAnsiTheme="minorHAnsi" w:cs="Arial"/>
                <w:b/>
                <w:bCs/>
              </w:rPr>
              <w:t xml:space="preserve">ffective 2013 </w:t>
            </w:r>
            <w:r w:rsidR="00271492" w:rsidRPr="00A071E7">
              <w:rPr>
                <w:rFonts w:asciiTheme="minorHAnsi" w:eastAsia="Times New Roman" w:hAnsiTheme="minorHAnsi" w:cs="Arial"/>
                <w:b/>
                <w:bCs/>
              </w:rPr>
              <w:t>and later</w:t>
            </w:r>
            <w:r w:rsidR="00006EF1" w:rsidRPr="00A071E7">
              <w:rPr>
                <w:rFonts w:asciiTheme="minorHAnsi" w:eastAsia="Times New Roman" w:hAnsiTheme="minorHAnsi" w:cs="Arial"/>
                <w:b/>
                <w:bCs/>
              </w:rPr>
              <w:t>)</w:t>
            </w:r>
          </w:p>
        </w:tc>
        <w:tc>
          <w:tcPr>
            <w:tcW w:w="624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71492" w:rsidRPr="00A071E7" w:rsidRDefault="00FD3BCC" w:rsidP="00FD3BCC">
            <w:pPr>
              <w:spacing w:line="240" w:lineRule="auto"/>
              <w:jc w:val="center"/>
              <w:rPr>
                <w:rFonts w:asciiTheme="minorHAnsi" w:eastAsia="Times New Roman" w:hAnsiTheme="minorHAnsi" w:cs="Arial"/>
                <w:b/>
                <w:bCs/>
              </w:rPr>
            </w:pPr>
            <w:r w:rsidRPr="00A071E7">
              <w:rPr>
                <w:rFonts w:asciiTheme="minorHAnsi" w:eastAsia="Times New Roman" w:hAnsiTheme="minorHAnsi" w:cs="Arial"/>
                <w:b/>
                <w:bCs/>
              </w:rPr>
              <w:t>Description</w:t>
            </w:r>
          </w:p>
        </w:tc>
        <w:tc>
          <w:tcPr>
            <w:tcW w:w="176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271492" w:rsidRPr="00A071E7" w:rsidRDefault="00271492" w:rsidP="00E56A56">
            <w:pPr>
              <w:spacing w:line="240" w:lineRule="auto"/>
              <w:rPr>
                <w:rFonts w:asciiTheme="minorHAnsi" w:eastAsia="Times New Roman" w:hAnsiTheme="minorHAnsi" w:cs="Arial"/>
                <w:b/>
                <w:bCs/>
              </w:rPr>
            </w:pPr>
            <w:r w:rsidRPr="00A071E7">
              <w:rPr>
                <w:rFonts w:asciiTheme="minorHAnsi" w:eastAsia="Times New Roman" w:hAnsiTheme="minorHAnsi" w:cs="Arial"/>
                <w:b/>
                <w:bCs/>
              </w:rPr>
              <w:t>Date Enacted</w:t>
            </w:r>
          </w:p>
        </w:tc>
      </w:tr>
      <w:tr w:rsidR="00BB318E" w:rsidRPr="00A071E7" w:rsidTr="00A62949">
        <w:trPr>
          <w:trHeight w:val="255"/>
        </w:trPr>
        <w:tc>
          <w:tcPr>
            <w:tcW w:w="2057" w:type="dxa"/>
            <w:tcBorders>
              <w:top w:val="single" w:sz="4" w:space="0" w:color="auto"/>
              <w:left w:val="single" w:sz="4" w:space="0" w:color="auto"/>
              <w:bottom w:val="nil"/>
              <w:right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b/>
                <w:bCs/>
              </w:rPr>
            </w:pPr>
            <w:r w:rsidRPr="00A071E7">
              <w:rPr>
                <w:rFonts w:asciiTheme="minorHAnsi" w:eastAsia="Times New Roman" w:hAnsiTheme="minorHAnsi" w:cs="Arial"/>
                <w:b/>
                <w:bCs/>
              </w:rPr>
              <w:t> </w:t>
            </w:r>
          </w:p>
        </w:tc>
        <w:tc>
          <w:tcPr>
            <w:tcW w:w="2061" w:type="dxa"/>
            <w:tcBorders>
              <w:top w:val="single" w:sz="4" w:space="0" w:color="auto"/>
              <w:left w:val="nil"/>
              <w:bottom w:val="nil"/>
              <w:right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b/>
                <w:bCs/>
              </w:rPr>
            </w:pPr>
          </w:p>
        </w:tc>
        <w:tc>
          <w:tcPr>
            <w:tcW w:w="236" w:type="dxa"/>
            <w:tcBorders>
              <w:top w:val="single" w:sz="4" w:space="0" w:color="auto"/>
              <w:left w:val="nil"/>
              <w:bottom w:val="nil"/>
              <w:right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b/>
                <w:bCs/>
              </w:rPr>
            </w:pPr>
          </w:p>
        </w:tc>
        <w:tc>
          <w:tcPr>
            <w:tcW w:w="1753" w:type="dxa"/>
            <w:tcBorders>
              <w:top w:val="single" w:sz="4" w:space="0" w:color="auto"/>
              <w:left w:val="nil"/>
              <w:bottom w:val="nil"/>
              <w:right w:val="nil"/>
            </w:tcBorders>
          </w:tcPr>
          <w:p w:rsidR="00B5457F" w:rsidRPr="00A071E7" w:rsidRDefault="00B5457F" w:rsidP="00E56A56">
            <w:pPr>
              <w:spacing w:line="240" w:lineRule="auto"/>
              <w:rPr>
                <w:rFonts w:asciiTheme="minorHAnsi" w:eastAsia="Times New Roman" w:hAnsiTheme="minorHAnsi" w:cs="Arial"/>
                <w:b/>
                <w:bCs/>
              </w:rPr>
            </w:pPr>
          </w:p>
        </w:tc>
        <w:tc>
          <w:tcPr>
            <w:tcW w:w="6245" w:type="dxa"/>
            <w:tcBorders>
              <w:top w:val="single" w:sz="4" w:space="0" w:color="auto"/>
              <w:left w:val="nil"/>
              <w:bottom w:val="nil"/>
              <w:right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b/>
                <w:bCs/>
              </w:rPr>
            </w:pPr>
          </w:p>
        </w:tc>
        <w:tc>
          <w:tcPr>
            <w:tcW w:w="1765" w:type="dxa"/>
            <w:tcBorders>
              <w:top w:val="single" w:sz="4" w:space="0" w:color="auto"/>
              <w:left w:val="nil"/>
              <w:bottom w:val="nil"/>
              <w:right w:val="single" w:sz="4" w:space="0" w:color="auto"/>
            </w:tcBorders>
            <w:shd w:val="clear" w:color="auto" w:fill="auto"/>
            <w:vAlign w:val="bottom"/>
          </w:tcPr>
          <w:p w:rsidR="00B5457F" w:rsidRPr="00A071E7" w:rsidRDefault="00B5457F" w:rsidP="00E56A56">
            <w:pPr>
              <w:spacing w:line="240" w:lineRule="auto"/>
              <w:rPr>
                <w:rFonts w:asciiTheme="minorHAnsi" w:eastAsia="Times New Roman" w:hAnsiTheme="minorHAnsi" w:cs="Arial"/>
                <w:b/>
                <w:bCs/>
              </w:rPr>
            </w:pPr>
          </w:p>
        </w:tc>
      </w:tr>
      <w:tr w:rsidR="00B5457F" w:rsidRPr="00A071E7" w:rsidTr="006E5FBD">
        <w:trPr>
          <w:trHeight w:val="225"/>
        </w:trPr>
        <w:tc>
          <w:tcPr>
            <w:tcW w:w="14117" w:type="dxa"/>
            <w:gridSpan w:val="6"/>
            <w:tcBorders>
              <w:top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b/>
                <w:bCs/>
              </w:rPr>
            </w:pPr>
            <w:r w:rsidRPr="00A071E7">
              <w:rPr>
                <w:rFonts w:asciiTheme="minorHAnsi" w:eastAsia="Times New Roman" w:hAnsiTheme="minorHAnsi" w:cs="Arial"/>
                <w:b/>
                <w:bCs/>
              </w:rPr>
              <w:t>Part I:  Basic Law</w:t>
            </w:r>
          </w:p>
        </w:tc>
      </w:tr>
      <w:tr w:rsidR="00BB318E" w:rsidRPr="00A071E7" w:rsidTr="00A62949">
        <w:trPr>
          <w:trHeight w:val="270"/>
        </w:trPr>
        <w:tc>
          <w:tcPr>
            <w:tcW w:w="2057" w:type="dxa"/>
            <w:shd w:val="clear" w:color="auto" w:fill="auto"/>
            <w:vAlign w:val="center"/>
          </w:tcPr>
          <w:p w:rsidR="00271492" w:rsidRPr="00A071E7" w:rsidRDefault="00271492" w:rsidP="000A27CE">
            <w:pPr>
              <w:spacing w:line="240" w:lineRule="auto"/>
              <w:rPr>
                <w:rFonts w:asciiTheme="minorHAnsi" w:eastAsia="Times New Roman" w:hAnsiTheme="minorHAnsi" w:cs="Arial"/>
              </w:rPr>
            </w:pPr>
            <w:r w:rsidRPr="00A071E7">
              <w:rPr>
                <w:rFonts w:asciiTheme="minorHAnsi" w:eastAsia="Times New Roman" w:hAnsiTheme="minorHAnsi" w:cs="Arial"/>
              </w:rPr>
              <w:t>General rule</w:t>
            </w:r>
          </w:p>
        </w:tc>
        <w:tc>
          <w:tcPr>
            <w:tcW w:w="2061" w:type="dxa"/>
            <w:shd w:val="clear" w:color="auto" w:fill="auto"/>
          </w:tcPr>
          <w:p w:rsidR="00271492" w:rsidRPr="00A071E7" w:rsidRDefault="00271492" w:rsidP="000F5CF6">
            <w:pPr>
              <w:spacing w:line="240" w:lineRule="auto"/>
              <w:rPr>
                <w:rFonts w:asciiTheme="minorHAnsi" w:eastAsia="Times New Roman" w:hAnsiTheme="minorHAnsi" w:cs="Arial"/>
              </w:rPr>
            </w:pPr>
            <w:r w:rsidRPr="00A071E7">
              <w:rPr>
                <w:rFonts w:asciiTheme="minorHAnsi" w:eastAsia="Times New Roman" w:hAnsiTheme="minorHAnsi" w:cs="Arial"/>
              </w:rPr>
              <w:t>42.56.070</w:t>
            </w:r>
          </w:p>
        </w:tc>
        <w:tc>
          <w:tcPr>
            <w:tcW w:w="1989" w:type="dxa"/>
            <w:gridSpan w:val="2"/>
          </w:tcPr>
          <w:p w:rsidR="00271492" w:rsidRPr="00A071E7" w:rsidRDefault="00271492" w:rsidP="00E56A56">
            <w:pPr>
              <w:spacing w:line="240" w:lineRule="auto"/>
              <w:rPr>
                <w:rFonts w:asciiTheme="minorHAnsi" w:eastAsia="Times New Roman" w:hAnsiTheme="minorHAnsi" w:cs="Arial"/>
              </w:rPr>
            </w:pPr>
          </w:p>
        </w:tc>
        <w:tc>
          <w:tcPr>
            <w:tcW w:w="6245" w:type="dxa"/>
            <w:shd w:val="clear" w:color="auto" w:fill="auto"/>
          </w:tcPr>
          <w:p w:rsidR="00271492" w:rsidRPr="00A071E7" w:rsidRDefault="00271492" w:rsidP="00614867">
            <w:pPr>
              <w:spacing w:line="240" w:lineRule="auto"/>
              <w:rPr>
                <w:rFonts w:asciiTheme="minorHAnsi" w:eastAsia="Times New Roman" w:hAnsiTheme="minorHAnsi" w:cs="Arial"/>
              </w:rPr>
            </w:pPr>
            <w:r w:rsidRPr="00A071E7">
              <w:rPr>
                <w:rFonts w:asciiTheme="minorHAnsi" w:eastAsia="Times New Roman" w:hAnsiTheme="minorHAnsi" w:cs="Arial"/>
              </w:rPr>
              <w:t>Documents to be made public</w:t>
            </w:r>
          </w:p>
        </w:tc>
        <w:tc>
          <w:tcPr>
            <w:tcW w:w="1765" w:type="dxa"/>
            <w:shd w:val="clear" w:color="auto" w:fill="auto"/>
          </w:tcPr>
          <w:p w:rsidR="00271492" w:rsidRPr="00A071E7" w:rsidRDefault="00271492"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B318E" w:rsidRPr="00A071E7" w:rsidTr="00A62949">
        <w:trPr>
          <w:trHeight w:val="270"/>
        </w:trPr>
        <w:tc>
          <w:tcPr>
            <w:tcW w:w="2057" w:type="dxa"/>
            <w:shd w:val="clear" w:color="auto" w:fill="auto"/>
            <w:vAlign w:val="center"/>
          </w:tcPr>
          <w:p w:rsidR="00271492" w:rsidRPr="00A071E7" w:rsidRDefault="00271492" w:rsidP="000A27CE">
            <w:pPr>
              <w:spacing w:line="240" w:lineRule="auto"/>
              <w:rPr>
                <w:rFonts w:asciiTheme="minorHAnsi" w:eastAsia="Times New Roman" w:hAnsiTheme="minorHAnsi" w:cs="Arial"/>
              </w:rPr>
            </w:pPr>
          </w:p>
        </w:tc>
        <w:tc>
          <w:tcPr>
            <w:tcW w:w="2061" w:type="dxa"/>
            <w:shd w:val="clear" w:color="auto" w:fill="auto"/>
          </w:tcPr>
          <w:p w:rsidR="00271492" w:rsidRPr="00A071E7" w:rsidRDefault="00271492" w:rsidP="000F5CF6">
            <w:pPr>
              <w:spacing w:line="240" w:lineRule="auto"/>
              <w:rPr>
                <w:rFonts w:asciiTheme="minorHAnsi" w:eastAsia="Times New Roman" w:hAnsiTheme="minorHAnsi" w:cs="Arial"/>
              </w:rPr>
            </w:pPr>
            <w:r w:rsidRPr="00A071E7">
              <w:rPr>
                <w:rFonts w:asciiTheme="minorHAnsi" w:eastAsia="Times New Roman" w:hAnsiTheme="minorHAnsi" w:cs="Arial"/>
              </w:rPr>
              <w:t>42.56.080</w:t>
            </w:r>
          </w:p>
        </w:tc>
        <w:tc>
          <w:tcPr>
            <w:tcW w:w="1989" w:type="dxa"/>
            <w:gridSpan w:val="2"/>
          </w:tcPr>
          <w:p w:rsidR="00271492" w:rsidRPr="00A071E7" w:rsidRDefault="00271492" w:rsidP="00E56A56">
            <w:pPr>
              <w:spacing w:line="240" w:lineRule="auto"/>
              <w:rPr>
                <w:rFonts w:asciiTheme="minorHAnsi" w:eastAsia="Times New Roman" w:hAnsiTheme="minorHAnsi" w:cs="Arial"/>
              </w:rPr>
            </w:pPr>
          </w:p>
        </w:tc>
        <w:tc>
          <w:tcPr>
            <w:tcW w:w="6245" w:type="dxa"/>
            <w:shd w:val="clear" w:color="auto" w:fill="auto"/>
          </w:tcPr>
          <w:p w:rsidR="000A1CE0" w:rsidRPr="00A071E7" w:rsidRDefault="0088295C" w:rsidP="00614867">
            <w:pPr>
              <w:spacing w:line="240" w:lineRule="auto"/>
              <w:rPr>
                <w:rFonts w:asciiTheme="minorHAnsi" w:eastAsia="Times New Roman" w:hAnsiTheme="minorHAnsi" w:cs="Arial"/>
              </w:rPr>
            </w:pPr>
            <w:r w:rsidRPr="00A071E7">
              <w:rPr>
                <w:rFonts w:asciiTheme="minorHAnsi" w:eastAsia="Times New Roman" w:hAnsiTheme="minorHAnsi" w:cs="Arial"/>
              </w:rPr>
              <w:t>P</w:t>
            </w:r>
            <w:r w:rsidR="00271492" w:rsidRPr="00A071E7">
              <w:rPr>
                <w:rFonts w:asciiTheme="minorHAnsi" w:eastAsia="Times New Roman" w:hAnsiTheme="minorHAnsi" w:cs="Arial"/>
              </w:rPr>
              <w:t>ublic records shall be available for public inspection and copying unless a law provides otherwise</w:t>
            </w:r>
          </w:p>
        </w:tc>
        <w:tc>
          <w:tcPr>
            <w:tcW w:w="1765" w:type="dxa"/>
            <w:shd w:val="clear" w:color="auto" w:fill="auto"/>
          </w:tcPr>
          <w:p w:rsidR="00271492" w:rsidRPr="00A071E7" w:rsidRDefault="000A1CE0"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B318E" w:rsidRPr="00A071E7" w:rsidTr="00A62949">
        <w:trPr>
          <w:trHeight w:val="540"/>
        </w:trPr>
        <w:tc>
          <w:tcPr>
            <w:tcW w:w="2057" w:type="dxa"/>
            <w:shd w:val="clear" w:color="auto" w:fill="auto"/>
          </w:tcPr>
          <w:p w:rsidR="00271492" w:rsidRPr="00A071E7" w:rsidRDefault="00271492" w:rsidP="000A27CE">
            <w:pPr>
              <w:spacing w:line="240" w:lineRule="auto"/>
              <w:rPr>
                <w:rFonts w:asciiTheme="minorHAnsi" w:eastAsia="Times New Roman" w:hAnsiTheme="minorHAnsi" w:cs="Arial"/>
              </w:rPr>
            </w:pPr>
            <w:r w:rsidRPr="00A071E7">
              <w:rPr>
                <w:rFonts w:asciiTheme="minorHAnsi" w:eastAsia="Times New Roman" w:hAnsiTheme="minorHAnsi" w:cs="Arial"/>
              </w:rPr>
              <w:t>Rule of construction</w:t>
            </w:r>
          </w:p>
        </w:tc>
        <w:tc>
          <w:tcPr>
            <w:tcW w:w="2061" w:type="dxa"/>
            <w:shd w:val="clear" w:color="auto" w:fill="auto"/>
          </w:tcPr>
          <w:p w:rsidR="00271492" w:rsidRPr="00A071E7" w:rsidRDefault="00271492" w:rsidP="000F5CF6">
            <w:pPr>
              <w:spacing w:line="240" w:lineRule="auto"/>
              <w:rPr>
                <w:rFonts w:asciiTheme="minorHAnsi" w:eastAsia="Times New Roman" w:hAnsiTheme="minorHAnsi" w:cs="Arial"/>
              </w:rPr>
            </w:pPr>
            <w:r w:rsidRPr="00A071E7">
              <w:rPr>
                <w:rFonts w:asciiTheme="minorHAnsi" w:eastAsia="Times New Roman" w:hAnsiTheme="minorHAnsi" w:cs="Arial"/>
              </w:rPr>
              <w:t>42.56.030</w:t>
            </w:r>
          </w:p>
        </w:tc>
        <w:tc>
          <w:tcPr>
            <w:tcW w:w="1989" w:type="dxa"/>
            <w:gridSpan w:val="2"/>
          </w:tcPr>
          <w:p w:rsidR="00271492" w:rsidRPr="00A071E7" w:rsidRDefault="00271492" w:rsidP="00E56A56">
            <w:pPr>
              <w:spacing w:line="240" w:lineRule="auto"/>
              <w:rPr>
                <w:rFonts w:asciiTheme="minorHAnsi" w:eastAsia="Times New Roman" w:hAnsiTheme="minorHAnsi" w:cs="Arial"/>
              </w:rPr>
            </w:pPr>
          </w:p>
        </w:tc>
        <w:tc>
          <w:tcPr>
            <w:tcW w:w="6245" w:type="dxa"/>
            <w:shd w:val="clear" w:color="auto" w:fill="auto"/>
          </w:tcPr>
          <w:p w:rsidR="00271492" w:rsidRPr="00A071E7" w:rsidRDefault="00271492" w:rsidP="00614867">
            <w:pPr>
              <w:spacing w:line="240" w:lineRule="auto"/>
              <w:rPr>
                <w:rFonts w:asciiTheme="minorHAnsi" w:eastAsia="Times New Roman" w:hAnsiTheme="minorHAnsi" w:cs="Arial"/>
              </w:rPr>
            </w:pPr>
            <w:r w:rsidRPr="00A071E7">
              <w:rPr>
                <w:rFonts w:asciiTheme="minorHAnsi" w:eastAsia="Times New Roman" w:hAnsiTheme="minorHAnsi" w:cs="Arial"/>
              </w:rPr>
              <w:t>Liberally construe general rule on public inspection and copying; narrowly construe any exemption from this general rule  </w:t>
            </w:r>
          </w:p>
        </w:tc>
        <w:tc>
          <w:tcPr>
            <w:tcW w:w="1765" w:type="dxa"/>
            <w:shd w:val="clear" w:color="auto" w:fill="auto"/>
          </w:tcPr>
          <w:p w:rsidR="00271492" w:rsidRPr="00A071E7" w:rsidRDefault="00271492" w:rsidP="006A6C65">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BB318E" w:rsidRPr="00A071E7" w:rsidTr="00A62949">
        <w:trPr>
          <w:trHeight w:val="540"/>
        </w:trPr>
        <w:tc>
          <w:tcPr>
            <w:tcW w:w="2057" w:type="dxa"/>
            <w:shd w:val="clear" w:color="auto" w:fill="auto"/>
          </w:tcPr>
          <w:p w:rsidR="0088295C" w:rsidRPr="00A071E7" w:rsidRDefault="0088295C" w:rsidP="000A27CE">
            <w:pPr>
              <w:spacing w:line="240" w:lineRule="auto"/>
              <w:rPr>
                <w:rFonts w:asciiTheme="minorHAnsi" w:eastAsia="Times New Roman" w:hAnsiTheme="minorHAnsi" w:cs="Arial"/>
              </w:rPr>
            </w:pPr>
            <w:r w:rsidRPr="00A071E7">
              <w:rPr>
                <w:rFonts w:asciiTheme="minorHAnsi" w:eastAsia="Times New Roman" w:hAnsiTheme="minorHAnsi" w:cs="Arial"/>
              </w:rPr>
              <w:t>Duty to publish</w:t>
            </w:r>
          </w:p>
        </w:tc>
        <w:tc>
          <w:tcPr>
            <w:tcW w:w="2061" w:type="dxa"/>
            <w:shd w:val="clear" w:color="auto" w:fill="auto"/>
          </w:tcPr>
          <w:p w:rsidR="0088295C" w:rsidRPr="00A071E7" w:rsidRDefault="0088295C" w:rsidP="000F5CF6">
            <w:pPr>
              <w:spacing w:line="240" w:lineRule="auto"/>
              <w:rPr>
                <w:rFonts w:asciiTheme="minorHAnsi" w:eastAsia="Times New Roman" w:hAnsiTheme="minorHAnsi" w:cs="Arial"/>
              </w:rPr>
            </w:pPr>
            <w:r w:rsidRPr="00A071E7">
              <w:rPr>
                <w:rFonts w:asciiTheme="minorHAnsi" w:eastAsia="Times New Roman" w:hAnsiTheme="minorHAnsi" w:cs="Arial"/>
              </w:rPr>
              <w:t>42.56.040</w:t>
            </w:r>
          </w:p>
        </w:tc>
        <w:tc>
          <w:tcPr>
            <w:tcW w:w="1989" w:type="dxa"/>
            <w:gridSpan w:val="2"/>
          </w:tcPr>
          <w:p w:rsidR="0088295C" w:rsidRPr="00A071E7" w:rsidRDefault="0088295C" w:rsidP="00E56A56">
            <w:pPr>
              <w:spacing w:line="240" w:lineRule="auto"/>
              <w:rPr>
                <w:rFonts w:asciiTheme="minorHAnsi" w:eastAsia="Times New Roman" w:hAnsiTheme="minorHAnsi" w:cs="Arial"/>
              </w:rPr>
            </w:pPr>
          </w:p>
        </w:tc>
        <w:tc>
          <w:tcPr>
            <w:tcW w:w="6245" w:type="dxa"/>
            <w:shd w:val="clear" w:color="auto" w:fill="auto"/>
          </w:tcPr>
          <w:p w:rsidR="0088295C" w:rsidRPr="00A071E7" w:rsidRDefault="0088295C" w:rsidP="00614867">
            <w:pPr>
              <w:spacing w:line="240" w:lineRule="auto"/>
              <w:rPr>
                <w:rFonts w:asciiTheme="minorHAnsi" w:eastAsia="Times New Roman" w:hAnsiTheme="minorHAnsi" w:cs="Arial"/>
              </w:rPr>
            </w:pPr>
            <w:r w:rsidRPr="00A071E7">
              <w:rPr>
                <w:rFonts w:asciiTheme="minorHAnsi" w:eastAsia="Times New Roman" w:hAnsiTheme="minorHAnsi" w:cs="Arial"/>
              </w:rPr>
              <w:t>State agency requirements to publish procedures in WAC and local agency requirement to prominently display requirements and guidelines</w:t>
            </w:r>
          </w:p>
        </w:tc>
        <w:tc>
          <w:tcPr>
            <w:tcW w:w="1765" w:type="dxa"/>
            <w:shd w:val="clear" w:color="auto" w:fill="auto"/>
          </w:tcPr>
          <w:p w:rsidR="0088295C" w:rsidRPr="00A071E7" w:rsidRDefault="0088295C"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B318E" w:rsidRPr="00A071E7" w:rsidTr="00A62949">
        <w:trPr>
          <w:trHeight w:val="465"/>
        </w:trPr>
        <w:tc>
          <w:tcPr>
            <w:tcW w:w="2057" w:type="dxa"/>
            <w:shd w:val="clear" w:color="auto" w:fill="auto"/>
          </w:tcPr>
          <w:p w:rsidR="0088295C" w:rsidRPr="00A071E7" w:rsidRDefault="0088295C" w:rsidP="000A27CE">
            <w:pPr>
              <w:spacing w:line="240" w:lineRule="auto"/>
              <w:rPr>
                <w:rFonts w:asciiTheme="minorHAnsi" w:eastAsia="Times New Roman" w:hAnsiTheme="minorHAnsi" w:cs="Arial"/>
              </w:rPr>
            </w:pPr>
            <w:r w:rsidRPr="00A071E7">
              <w:rPr>
                <w:rFonts w:asciiTheme="minorHAnsi" w:eastAsia="Times New Roman" w:hAnsiTheme="minorHAnsi" w:cs="Arial"/>
              </w:rPr>
              <w:t>Privacy provisions</w:t>
            </w:r>
          </w:p>
        </w:tc>
        <w:tc>
          <w:tcPr>
            <w:tcW w:w="2061" w:type="dxa"/>
            <w:shd w:val="clear" w:color="auto" w:fill="auto"/>
          </w:tcPr>
          <w:p w:rsidR="0088295C" w:rsidRPr="00A071E7" w:rsidRDefault="0088295C" w:rsidP="000F5CF6">
            <w:pPr>
              <w:spacing w:line="240" w:lineRule="auto"/>
              <w:rPr>
                <w:rFonts w:asciiTheme="minorHAnsi" w:eastAsia="Times New Roman" w:hAnsiTheme="minorHAnsi" w:cs="Arial"/>
              </w:rPr>
            </w:pPr>
            <w:r w:rsidRPr="00A071E7">
              <w:rPr>
                <w:rFonts w:asciiTheme="minorHAnsi" w:eastAsia="Times New Roman" w:hAnsiTheme="minorHAnsi" w:cs="Arial"/>
              </w:rPr>
              <w:t>42.56.050</w:t>
            </w:r>
          </w:p>
        </w:tc>
        <w:tc>
          <w:tcPr>
            <w:tcW w:w="1989" w:type="dxa"/>
            <w:gridSpan w:val="2"/>
          </w:tcPr>
          <w:p w:rsidR="0088295C" w:rsidRPr="00A071E7" w:rsidRDefault="0088295C" w:rsidP="00E56A56">
            <w:pPr>
              <w:spacing w:line="240" w:lineRule="auto"/>
              <w:rPr>
                <w:rFonts w:asciiTheme="minorHAnsi" w:eastAsia="Times New Roman" w:hAnsiTheme="minorHAnsi" w:cs="Arial"/>
              </w:rPr>
            </w:pPr>
          </w:p>
        </w:tc>
        <w:tc>
          <w:tcPr>
            <w:tcW w:w="6245" w:type="dxa"/>
            <w:shd w:val="clear" w:color="auto" w:fill="auto"/>
          </w:tcPr>
          <w:p w:rsidR="0088295C" w:rsidRPr="00A071E7" w:rsidRDefault="0088295C" w:rsidP="00614867">
            <w:pPr>
              <w:spacing w:line="240" w:lineRule="auto"/>
              <w:rPr>
                <w:rFonts w:asciiTheme="minorHAnsi" w:eastAsia="Times New Roman" w:hAnsiTheme="minorHAnsi" w:cs="Arial"/>
              </w:rPr>
            </w:pPr>
            <w:r w:rsidRPr="00A071E7">
              <w:rPr>
                <w:rFonts w:asciiTheme="minorHAnsi" w:eastAsia="Times New Roman" w:hAnsiTheme="minorHAnsi" w:cs="Arial"/>
              </w:rPr>
              <w:t xml:space="preserve">Personal privacy is invaded only if disclosure 1) would be highly offensive to a reasonable person, and 2) is not of legitimate concern to the public </w:t>
            </w:r>
          </w:p>
        </w:tc>
        <w:tc>
          <w:tcPr>
            <w:tcW w:w="1765" w:type="dxa"/>
            <w:shd w:val="clear" w:color="auto" w:fill="auto"/>
          </w:tcPr>
          <w:p w:rsidR="0088295C" w:rsidRPr="00A071E7" w:rsidRDefault="0088295C" w:rsidP="006A6C65">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BB318E" w:rsidRPr="00A071E7" w:rsidTr="00A62949">
        <w:trPr>
          <w:trHeight w:val="270"/>
        </w:trPr>
        <w:tc>
          <w:tcPr>
            <w:tcW w:w="2057" w:type="dxa"/>
            <w:vMerge w:val="restart"/>
            <w:shd w:val="clear" w:color="auto" w:fill="auto"/>
          </w:tcPr>
          <w:p w:rsidR="0088295C" w:rsidRPr="00A071E7" w:rsidRDefault="0088295C" w:rsidP="000A27CE">
            <w:pPr>
              <w:spacing w:line="240" w:lineRule="auto"/>
              <w:rPr>
                <w:rFonts w:asciiTheme="minorHAnsi" w:eastAsia="Times New Roman" w:hAnsiTheme="minorHAnsi" w:cs="Arial"/>
              </w:rPr>
            </w:pPr>
            <w:r w:rsidRPr="00A071E7">
              <w:rPr>
                <w:rFonts w:asciiTheme="minorHAnsi" w:eastAsia="Times New Roman" w:hAnsiTheme="minorHAnsi" w:cs="Arial"/>
              </w:rPr>
              <w:t>Charges for copying</w:t>
            </w:r>
          </w:p>
        </w:tc>
        <w:tc>
          <w:tcPr>
            <w:tcW w:w="2061" w:type="dxa"/>
            <w:vMerge w:val="restart"/>
            <w:shd w:val="clear" w:color="auto" w:fill="auto"/>
          </w:tcPr>
          <w:p w:rsidR="0088295C" w:rsidRPr="00A071E7" w:rsidRDefault="0088295C" w:rsidP="000F5CF6">
            <w:pPr>
              <w:spacing w:line="240" w:lineRule="auto"/>
              <w:rPr>
                <w:rFonts w:asciiTheme="minorHAnsi" w:eastAsia="Times New Roman" w:hAnsiTheme="minorHAnsi" w:cs="Arial"/>
              </w:rPr>
            </w:pPr>
            <w:r w:rsidRPr="00A071E7">
              <w:rPr>
                <w:rFonts w:asciiTheme="minorHAnsi" w:eastAsia="Times New Roman" w:hAnsiTheme="minorHAnsi" w:cs="Arial"/>
              </w:rPr>
              <w:t>42.56.120</w:t>
            </w:r>
          </w:p>
        </w:tc>
        <w:tc>
          <w:tcPr>
            <w:tcW w:w="1989" w:type="dxa"/>
            <w:gridSpan w:val="2"/>
            <w:vMerge w:val="restart"/>
          </w:tcPr>
          <w:p w:rsidR="0088295C" w:rsidRPr="00A071E7" w:rsidRDefault="0088295C" w:rsidP="00E56A56">
            <w:pPr>
              <w:spacing w:line="240" w:lineRule="auto"/>
              <w:rPr>
                <w:rFonts w:asciiTheme="minorHAnsi" w:eastAsia="Times New Roman" w:hAnsiTheme="minorHAnsi" w:cs="Arial"/>
              </w:rPr>
            </w:pPr>
          </w:p>
        </w:tc>
        <w:tc>
          <w:tcPr>
            <w:tcW w:w="6245" w:type="dxa"/>
            <w:vMerge w:val="restart"/>
            <w:shd w:val="clear" w:color="auto" w:fill="auto"/>
          </w:tcPr>
          <w:p w:rsidR="0088295C" w:rsidRPr="00A071E7" w:rsidRDefault="0088295C" w:rsidP="00614867">
            <w:pPr>
              <w:spacing w:line="240" w:lineRule="auto"/>
              <w:rPr>
                <w:rFonts w:asciiTheme="minorHAnsi" w:eastAsia="Times New Roman" w:hAnsiTheme="minorHAnsi" w:cs="Arial"/>
              </w:rPr>
            </w:pPr>
            <w:r w:rsidRPr="00A071E7">
              <w:rPr>
                <w:rFonts w:asciiTheme="minorHAnsi" w:eastAsia="Times New Roman" w:hAnsiTheme="minorHAnsi" w:cs="Arial"/>
              </w:rPr>
              <w:t>No charge for inspecting, locating, or making public records available for public inspection.  Actual per page cost as published by agency for copying, but if not published, no more than 15¢ per page.    Provisions added for depo</w:t>
            </w:r>
            <w:r w:rsidR="000D27AB" w:rsidRPr="00A071E7">
              <w:rPr>
                <w:rFonts w:asciiTheme="minorHAnsi" w:eastAsia="Times New Roman" w:hAnsiTheme="minorHAnsi" w:cs="Arial"/>
              </w:rPr>
              <w:t xml:space="preserve">sits and copying installments </w:t>
            </w:r>
          </w:p>
        </w:tc>
        <w:tc>
          <w:tcPr>
            <w:tcW w:w="1765" w:type="dxa"/>
            <w:shd w:val="clear" w:color="auto" w:fill="auto"/>
          </w:tcPr>
          <w:p w:rsidR="0088295C" w:rsidRPr="00A071E7" w:rsidRDefault="0088295C"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B318E" w:rsidRPr="00A071E7" w:rsidTr="00A62949">
        <w:trPr>
          <w:trHeight w:val="270"/>
        </w:trPr>
        <w:tc>
          <w:tcPr>
            <w:tcW w:w="2057" w:type="dxa"/>
            <w:vMerge/>
          </w:tcPr>
          <w:p w:rsidR="0088295C" w:rsidRPr="00A071E7" w:rsidRDefault="0088295C" w:rsidP="000A27CE">
            <w:pPr>
              <w:spacing w:line="240" w:lineRule="auto"/>
              <w:rPr>
                <w:rFonts w:asciiTheme="minorHAnsi" w:eastAsia="Times New Roman" w:hAnsiTheme="minorHAnsi" w:cs="Arial"/>
              </w:rPr>
            </w:pPr>
          </w:p>
        </w:tc>
        <w:tc>
          <w:tcPr>
            <w:tcW w:w="2061" w:type="dxa"/>
            <w:vMerge/>
          </w:tcPr>
          <w:p w:rsidR="0088295C" w:rsidRPr="00A071E7" w:rsidRDefault="0088295C" w:rsidP="000F5CF6">
            <w:pPr>
              <w:spacing w:line="240" w:lineRule="auto"/>
              <w:rPr>
                <w:rFonts w:asciiTheme="minorHAnsi" w:eastAsia="Times New Roman" w:hAnsiTheme="minorHAnsi" w:cs="Arial"/>
              </w:rPr>
            </w:pPr>
          </w:p>
        </w:tc>
        <w:tc>
          <w:tcPr>
            <w:tcW w:w="1989" w:type="dxa"/>
            <w:gridSpan w:val="2"/>
            <w:vMerge/>
          </w:tcPr>
          <w:p w:rsidR="0088295C" w:rsidRPr="00A071E7" w:rsidRDefault="0088295C" w:rsidP="00E56A56">
            <w:pPr>
              <w:spacing w:line="240" w:lineRule="auto"/>
              <w:rPr>
                <w:rFonts w:asciiTheme="minorHAnsi" w:eastAsia="Times New Roman" w:hAnsiTheme="minorHAnsi" w:cs="Arial"/>
              </w:rPr>
            </w:pPr>
          </w:p>
        </w:tc>
        <w:tc>
          <w:tcPr>
            <w:tcW w:w="6245" w:type="dxa"/>
            <w:vMerge/>
          </w:tcPr>
          <w:p w:rsidR="0088295C" w:rsidRPr="00A071E7" w:rsidRDefault="0088295C" w:rsidP="00614867">
            <w:pPr>
              <w:spacing w:line="240" w:lineRule="auto"/>
              <w:rPr>
                <w:rFonts w:asciiTheme="minorHAnsi" w:eastAsia="Times New Roman" w:hAnsiTheme="minorHAnsi" w:cs="Arial"/>
              </w:rPr>
            </w:pPr>
          </w:p>
        </w:tc>
        <w:tc>
          <w:tcPr>
            <w:tcW w:w="1765" w:type="dxa"/>
            <w:shd w:val="clear" w:color="auto" w:fill="auto"/>
          </w:tcPr>
          <w:p w:rsidR="0088295C" w:rsidRPr="00A071E7" w:rsidRDefault="0088295C" w:rsidP="006A6C65">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BB318E" w:rsidRPr="00A071E7" w:rsidTr="00A62949">
        <w:trPr>
          <w:trHeight w:val="450"/>
        </w:trPr>
        <w:tc>
          <w:tcPr>
            <w:tcW w:w="2057" w:type="dxa"/>
            <w:vMerge/>
          </w:tcPr>
          <w:p w:rsidR="0088295C" w:rsidRPr="00A071E7" w:rsidRDefault="0088295C" w:rsidP="000A27CE">
            <w:pPr>
              <w:spacing w:line="240" w:lineRule="auto"/>
              <w:rPr>
                <w:rFonts w:asciiTheme="minorHAnsi" w:eastAsia="Times New Roman" w:hAnsiTheme="minorHAnsi" w:cs="Arial"/>
              </w:rPr>
            </w:pPr>
          </w:p>
        </w:tc>
        <w:tc>
          <w:tcPr>
            <w:tcW w:w="2061" w:type="dxa"/>
            <w:vMerge/>
          </w:tcPr>
          <w:p w:rsidR="0088295C" w:rsidRPr="00A071E7" w:rsidRDefault="0088295C" w:rsidP="000F5CF6">
            <w:pPr>
              <w:spacing w:line="240" w:lineRule="auto"/>
              <w:rPr>
                <w:rFonts w:asciiTheme="minorHAnsi" w:eastAsia="Times New Roman" w:hAnsiTheme="minorHAnsi" w:cs="Arial"/>
              </w:rPr>
            </w:pPr>
          </w:p>
        </w:tc>
        <w:tc>
          <w:tcPr>
            <w:tcW w:w="1989" w:type="dxa"/>
            <w:gridSpan w:val="2"/>
            <w:vMerge/>
          </w:tcPr>
          <w:p w:rsidR="0088295C" w:rsidRPr="00A071E7" w:rsidRDefault="0088295C" w:rsidP="00E56A56">
            <w:pPr>
              <w:spacing w:line="240" w:lineRule="auto"/>
              <w:rPr>
                <w:rFonts w:asciiTheme="minorHAnsi" w:eastAsia="Times New Roman" w:hAnsiTheme="minorHAnsi" w:cs="Arial"/>
              </w:rPr>
            </w:pPr>
          </w:p>
        </w:tc>
        <w:tc>
          <w:tcPr>
            <w:tcW w:w="6245" w:type="dxa"/>
            <w:vMerge/>
          </w:tcPr>
          <w:p w:rsidR="0088295C" w:rsidRPr="00A071E7" w:rsidRDefault="0088295C" w:rsidP="00614867">
            <w:pPr>
              <w:spacing w:line="240" w:lineRule="auto"/>
              <w:rPr>
                <w:rFonts w:asciiTheme="minorHAnsi" w:eastAsia="Times New Roman" w:hAnsiTheme="minorHAnsi" w:cs="Arial"/>
              </w:rPr>
            </w:pPr>
          </w:p>
        </w:tc>
        <w:tc>
          <w:tcPr>
            <w:tcW w:w="1765" w:type="dxa"/>
            <w:shd w:val="clear" w:color="auto" w:fill="auto"/>
          </w:tcPr>
          <w:p w:rsidR="0088295C" w:rsidRPr="00A071E7" w:rsidRDefault="0088295C" w:rsidP="006A6C65">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BB318E" w:rsidRPr="00A071E7" w:rsidTr="003A2AE2">
        <w:trPr>
          <w:trHeight w:val="490"/>
        </w:trPr>
        <w:tc>
          <w:tcPr>
            <w:tcW w:w="2057" w:type="dxa"/>
            <w:shd w:val="clear" w:color="auto" w:fill="auto"/>
          </w:tcPr>
          <w:p w:rsidR="0088295C" w:rsidRPr="00A071E7" w:rsidRDefault="0088295C" w:rsidP="000A27CE">
            <w:pPr>
              <w:spacing w:line="240" w:lineRule="auto"/>
              <w:rPr>
                <w:rFonts w:asciiTheme="minorHAnsi" w:eastAsia="Times New Roman" w:hAnsiTheme="minorHAnsi" w:cs="Arial"/>
              </w:rPr>
            </w:pPr>
            <w:r w:rsidRPr="00A071E7">
              <w:rPr>
                <w:rFonts w:asciiTheme="minorHAnsi" w:eastAsia="Times New Roman" w:hAnsiTheme="minorHAnsi" w:cs="Arial"/>
              </w:rPr>
              <w:t>Public liability</w:t>
            </w:r>
          </w:p>
        </w:tc>
        <w:tc>
          <w:tcPr>
            <w:tcW w:w="2061" w:type="dxa"/>
            <w:shd w:val="clear" w:color="auto" w:fill="auto"/>
          </w:tcPr>
          <w:p w:rsidR="0088295C" w:rsidRPr="00A071E7" w:rsidRDefault="0088295C" w:rsidP="000F5CF6">
            <w:pPr>
              <w:spacing w:line="240" w:lineRule="auto"/>
              <w:rPr>
                <w:rFonts w:asciiTheme="minorHAnsi" w:eastAsia="Times New Roman" w:hAnsiTheme="minorHAnsi" w:cs="Arial"/>
              </w:rPr>
            </w:pPr>
            <w:r w:rsidRPr="00A071E7">
              <w:rPr>
                <w:rFonts w:asciiTheme="minorHAnsi" w:eastAsia="Times New Roman" w:hAnsiTheme="minorHAnsi" w:cs="Arial"/>
              </w:rPr>
              <w:t>42.56.060</w:t>
            </w:r>
          </w:p>
        </w:tc>
        <w:tc>
          <w:tcPr>
            <w:tcW w:w="1989" w:type="dxa"/>
            <w:gridSpan w:val="2"/>
          </w:tcPr>
          <w:p w:rsidR="0088295C" w:rsidRPr="00A071E7" w:rsidRDefault="0088295C" w:rsidP="00E56A56">
            <w:pPr>
              <w:spacing w:line="240" w:lineRule="auto"/>
              <w:rPr>
                <w:rFonts w:asciiTheme="minorHAnsi" w:eastAsia="Times New Roman" w:hAnsiTheme="minorHAnsi" w:cs="Arial"/>
              </w:rPr>
            </w:pPr>
          </w:p>
        </w:tc>
        <w:tc>
          <w:tcPr>
            <w:tcW w:w="6245" w:type="dxa"/>
            <w:shd w:val="clear" w:color="auto" w:fill="auto"/>
          </w:tcPr>
          <w:p w:rsidR="0088295C" w:rsidRPr="00A071E7" w:rsidRDefault="0088295C" w:rsidP="00614867">
            <w:pPr>
              <w:spacing w:line="240" w:lineRule="auto"/>
              <w:rPr>
                <w:rFonts w:asciiTheme="minorHAnsi" w:eastAsia="Times New Roman" w:hAnsiTheme="minorHAnsi" w:cs="Arial"/>
              </w:rPr>
            </w:pPr>
            <w:r w:rsidRPr="00A071E7">
              <w:rPr>
                <w:rFonts w:asciiTheme="minorHAnsi" w:eastAsia="Times New Roman" w:hAnsiTheme="minorHAnsi" w:cs="Arial"/>
              </w:rPr>
              <w:t>No liability or cause of action for any loss or damage based upon the release of a public record if agency or official acting in good faith to comply with the law (1992)</w:t>
            </w:r>
          </w:p>
        </w:tc>
        <w:tc>
          <w:tcPr>
            <w:tcW w:w="1765" w:type="dxa"/>
            <w:shd w:val="clear" w:color="auto" w:fill="auto"/>
          </w:tcPr>
          <w:p w:rsidR="0088295C" w:rsidRPr="00A071E7" w:rsidRDefault="0088295C" w:rsidP="006A6C65">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BB318E" w:rsidRPr="00A071E7" w:rsidTr="00A62949">
        <w:trPr>
          <w:trHeight w:val="465"/>
        </w:trPr>
        <w:tc>
          <w:tcPr>
            <w:tcW w:w="2057" w:type="dxa"/>
            <w:shd w:val="clear" w:color="auto" w:fill="auto"/>
            <w:vAlign w:val="center"/>
          </w:tcPr>
          <w:p w:rsidR="0088295C" w:rsidRPr="00A071E7" w:rsidRDefault="0088295C" w:rsidP="000A27CE">
            <w:pPr>
              <w:spacing w:line="240" w:lineRule="auto"/>
              <w:rPr>
                <w:rFonts w:asciiTheme="minorHAnsi" w:eastAsia="Times New Roman" w:hAnsiTheme="minorHAnsi" w:cs="Arial"/>
              </w:rPr>
            </w:pPr>
            <w:r w:rsidRPr="00A071E7">
              <w:rPr>
                <w:rFonts w:asciiTheme="minorHAnsi" w:eastAsia="Times New Roman" w:hAnsiTheme="minorHAnsi" w:cs="Arial"/>
              </w:rPr>
              <w:t>Prohibition on commercial use</w:t>
            </w:r>
          </w:p>
        </w:tc>
        <w:tc>
          <w:tcPr>
            <w:tcW w:w="2061" w:type="dxa"/>
            <w:shd w:val="clear" w:color="auto" w:fill="auto"/>
          </w:tcPr>
          <w:p w:rsidR="0088295C" w:rsidRPr="00A071E7" w:rsidRDefault="0088295C" w:rsidP="000F5CF6">
            <w:pPr>
              <w:spacing w:line="240" w:lineRule="auto"/>
              <w:rPr>
                <w:rFonts w:asciiTheme="minorHAnsi" w:eastAsia="Times New Roman" w:hAnsiTheme="minorHAnsi" w:cs="Arial"/>
              </w:rPr>
            </w:pPr>
            <w:r w:rsidRPr="00A071E7">
              <w:rPr>
                <w:rFonts w:asciiTheme="minorHAnsi" w:eastAsia="Times New Roman" w:hAnsiTheme="minorHAnsi" w:cs="Arial"/>
              </w:rPr>
              <w:t>42.56.070 (9)</w:t>
            </w:r>
          </w:p>
        </w:tc>
        <w:tc>
          <w:tcPr>
            <w:tcW w:w="1989" w:type="dxa"/>
            <w:gridSpan w:val="2"/>
          </w:tcPr>
          <w:p w:rsidR="0088295C" w:rsidRPr="00A071E7" w:rsidRDefault="0088295C" w:rsidP="00E56A56">
            <w:pPr>
              <w:spacing w:line="240" w:lineRule="auto"/>
              <w:rPr>
                <w:rFonts w:asciiTheme="minorHAnsi" w:eastAsia="Times New Roman" w:hAnsiTheme="minorHAnsi" w:cs="Arial"/>
              </w:rPr>
            </w:pPr>
          </w:p>
        </w:tc>
        <w:tc>
          <w:tcPr>
            <w:tcW w:w="6245" w:type="dxa"/>
            <w:shd w:val="clear" w:color="auto" w:fill="auto"/>
          </w:tcPr>
          <w:p w:rsidR="0088295C" w:rsidRPr="00A071E7" w:rsidRDefault="0088295C" w:rsidP="00614867">
            <w:pPr>
              <w:spacing w:line="240" w:lineRule="auto"/>
              <w:rPr>
                <w:rFonts w:asciiTheme="minorHAnsi" w:eastAsia="Times New Roman" w:hAnsiTheme="minorHAnsi" w:cs="Arial"/>
              </w:rPr>
            </w:pPr>
            <w:r w:rsidRPr="00A071E7">
              <w:rPr>
                <w:rFonts w:asciiTheme="minorHAnsi" w:eastAsia="Times New Roman" w:hAnsiTheme="minorHAnsi" w:cs="Arial"/>
              </w:rPr>
              <w:t>Public records law not to be construed as authorizing the sale or access to lists of individuals requested for commercial purposes  </w:t>
            </w:r>
          </w:p>
        </w:tc>
        <w:tc>
          <w:tcPr>
            <w:tcW w:w="1765" w:type="dxa"/>
            <w:shd w:val="clear" w:color="auto" w:fill="auto"/>
          </w:tcPr>
          <w:p w:rsidR="0088295C" w:rsidRPr="00A071E7" w:rsidRDefault="0088295C"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B318E" w:rsidRPr="00A071E7" w:rsidTr="00705353">
        <w:trPr>
          <w:trHeight w:val="490"/>
        </w:trPr>
        <w:tc>
          <w:tcPr>
            <w:tcW w:w="2057" w:type="dxa"/>
            <w:tcBorders>
              <w:bottom w:val="single" w:sz="4" w:space="0" w:color="auto"/>
            </w:tcBorders>
            <w:shd w:val="clear" w:color="auto" w:fill="auto"/>
          </w:tcPr>
          <w:p w:rsidR="000D27AB" w:rsidRPr="00A071E7" w:rsidRDefault="000D27AB" w:rsidP="000A27CE">
            <w:pPr>
              <w:spacing w:line="240" w:lineRule="auto"/>
              <w:rPr>
                <w:rFonts w:asciiTheme="minorHAnsi" w:eastAsia="Times New Roman" w:hAnsiTheme="minorHAnsi" w:cs="Arial"/>
              </w:rPr>
            </w:pPr>
            <w:r w:rsidRPr="00A071E7">
              <w:rPr>
                <w:rFonts w:asciiTheme="minorHAnsi" w:eastAsia="Times New Roman" w:hAnsiTheme="minorHAnsi" w:cs="Arial"/>
              </w:rPr>
              <w:t>Extent of exemption</w:t>
            </w:r>
          </w:p>
        </w:tc>
        <w:tc>
          <w:tcPr>
            <w:tcW w:w="2061" w:type="dxa"/>
            <w:tcBorders>
              <w:bottom w:val="single" w:sz="4" w:space="0" w:color="auto"/>
            </w:tcBorders>
            <w:shd w:val="clear" w:color="auto" w:fill="auto"/>
          </w:tcPr>
          <w:p w:rsidR="000D27AB" w:rsidRPr="00A071E7" w:rsidRDefault="000D27AB" w:rsidP="000F5CF6">
            <w:pPr>
              <w:spacing w:line="240" w:lineRule="auto"/>
              <w:rPr>
                <w:rFonts w:asciiTheme="minorHAnsi" w:eastAsia="Times New Roman" w:hAnsiTheme="minorHAnsi" w:cs="Arial"/>
              </w:rPr>
            </w:pPr>
            <w:r w:rsidRPr="00A071E7">
              <w:rPr>
                <w:rFonts w:asciiTheme="minorHAnsi" w:eastAsia="Times New Roman" w:hAnsiTheme="minorHAnsi" w:cs="Arial"/>
              </w:rPr>
              <w:t>42.56.210</w:t>
            </w:r>
          </w:p>
        </w:tc>
        <w:tc>
          <w:tcPr>
            <w:tcW w:w="1989" w:type="dxa"/>
            <w:gridSpan w:val="2"/>
            <w:tcBorders>
              <w:bottom w:val="single" w:sz="4" w:space="0" w:color="auto"/>
            </w:tcBorders>
          </w:tcPr>
          <w:p w:rsidR="000D27AB" w:rsidRPr="00A071E7" w:rsidRDefault="000D27AB" w:rsidP="00E56A56">
            <w:pPr>
              <w:spacing w:line="240" w:lineRule="auto"/>
              <w:rPr>
                <w:rFonts w:asciiTheme="minorHAnsi" w:eastAsia="Times New Roman" w:hAnsiTheme="minorHAnsi" w:cs="Arial"/>
              </w:rPr>
            </w:pPr>
          </w:p>
        </w:tc>
        <w:tc>
          <w:tcPr>
            <w:tcW w:w="6245" w:type="dxa"/>
            <w:tcBorders>
              <w:bottom w:val="single" w:sz="4" w:space="0" w:color="auto"/>
            </w:tcBorders>
            <w:shd w:val="clear" w:color="auto" w:fill="auto"/>
          </w:tcPr>
          <w:p w:rsidR="000D27AB" w:rsidRPr="00A071E7" w:rsidRDefault="000D27AB" w:rsidP="00614867">
            <w:pPr>
              <w:spacing w:line="240" w:lineRule="auto"/>
              <w:rPr>
                <w:rFonts w:asciiTheme="minorHAnsi" w:eastAsia="Times New Roman" w:hAnsiTheme="minorHAnsi" w:cs="Arial"/>
              </w:rPr>
            </w:pPr>
            <w:r w:rsidRPr="00A071E7">
              <w:rPr>
                <w:rFonts w:asciiTheme="minorHAnsi" w:eastAsia="Times New Roman" w:hAnsiTheme="minorHAnsi" w:cs="Arial"/>
              </w:rPr>
              <w:t xml:space="preserve">Generally, exemptions from public inspection and copying are inapplicable to the extent that exempted information can be deleted from specific records sought </w:t>
            </w:r>
          </w:p>
        </w:tc>
        <w:tc>
          <w:tcPr>
            <w:tcW w:w="1765" w:type="dxa"/>
            <w:tcBorders>
              <w:bottom w:val="single" w:sz="4" w:space="0" w:color="auto"/>
            </w:tcBorders>
            <w:shd w:val="clear" w:color="auto" w:fill="auto"/>
          </w:tcPr>
          <w:p w:rsidR="000D27AB" w:rsidRPr="00A071E7" w:rsidRDefault="000D27AB"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B318E" w:rsidRPr="00A071E7" w:rsidTr="00A62949">
        <w:trPr>
          <w:trHeight w:val="255"/>
        </w:trPr>
        <w:tc>
          <w:tcPr>
            <w:tcW w:w="2057" w:type="dxa"/>
            <w:tcBorders>
              <w:bottom w:val="nil"/>
              <w:right w:val="nil"/>
            </w:tcBorders>
            <w:shd w:val="clear" w:color="auto" w:fill="auto"/>
            <w:vAlign w:val="center"/>
          </w:tcPr>
          <w:p w:rsidR="00B5457F" w:rsidRPr="00A071E7" w:rsidRDefault="00B5457F" w:rsidP="000A27CE">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tcBorders>
              <w:left w:val="nil"/>
              <w:bottom w:val="nil"/>
              <w:right w:val="nil"/>
            </w:tcBorders>
            <w:shd w:val="clear" w:color="auto" w:fill="auto"/>
          </w:tcPr>
          <w:p w:rsidR="00B5457F" w:rsidRPr="00A071E7" w:rsidRDefault="00B5457F" w:rsidP="000F5CF6">
            <w:pPr>
              <w:spacing w:line="240" w:lineRule="auto"/>
              <w:rPr>
                <w:rFonts w:asciiTheme="minorHAnsi" w:eastAsia="Times New Roman" w:hAnsiTheme="minorHAnsi" w:cs="Arial"/>
              </w:rPr>
            </w:pPr>
          </w:p>
        </w:tc>
        <w:tc>
          <w:tcPr>
            <w:tcW w:w="236" w:type="dxa"/>
            <w:tcBorders>
              <w:left w:val="nil"/>
              <w:bottom w:val="nil"/>
              <w:right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rPr>
            </w:pPr>
          </w:p>
        </w:tc>
        <w:tc>
          <w:tcPr>
            <w:tcW w:w="1753" w:type="dxa"/>
            <w:tcBorders>
              <w:left w:val="nil"/>
              <w:bottom w:val="nil"/>
              <w:right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rPr>
            </w:pPr>
          </w:p>
        </w:tc>
        <w:tc>
          <w:tcPr>
            <w:tcW w:w="6245" w:type="dxa"/>
            <w:tcBorders>
              <w:left w:val="nil"/>
              <w:bottom w:val="nil"/>
              <w:right w:val="nil"/>
            </w:tcBorders>
            <w:shd w:val="clear" w:color="auto" w:fill="auto"/>
            <w:vAlign w:val="bottom"/>
          </w:tcPr>
          <w:p w:rsidR="00B5457F" w:rsidRPr="00A071E7" w:rsidRDefault="00B5457F" w:rsidP="00E56A56">
            <w:pPr>
              <w:spacing w:line="240" w:lineRule="auto"/>
              <w:rPr>
                <w:rFonts w:asciiTheme="minorHAnsi" w:eastAsia="Times New Roman" w:hAnsiTheme="minorHAnsi" w:cs="Arial"/>
              </w:rPr>
            </w:pPr>
          </w:p>
        </w:tc>
        <w:tc>
          <w:tcPr>
            <w:tcW w:w="1765" w:type="dxa"/>
            <w:tcBorders>
              <w:left w:val="nil"/>
              <w:bottom w:val="nil"/>
            </w:tcBorders>
            <w:shd w:val="clear" w:color="auto" w:fill="auto"/>
          </w:tcPr>
          <w:p w:rsidR="00B5457F" w:rsidRPr="00A071E7" w:rsidRDefault="00B5457F" w:rsidP="006A6C65">
            <w:pPr>
              <w:spacing w:line="240" w:lineRule="auto"/>
              <w:rPr>
                <w:rFonts w:asciiTheme="minorHAnsi" w:eastAsia="Times New Roman" w:hAnsiTheme="minorHAnsi" w:cs="Arial"/>
              </w:rPr>
            </w:pPr>
          </w:p>
        </w:tc>
      </w:tr>
      <w:tr w:rsidR="00B5457F" w:rsidRPr="00A071E7" w:rsidTr="006E5FBD">
        <w:trPr>
          <w:trHeight w:val="390"/>
        </w:trPr>
        <w:tc>
          <w:tcPr>
            <w:tcW w:w="14117" w:type="dxa"/>
            <w:gridSpan w:val="6"/>
            <w:tcBorders>
              <w:top w:val="nil"/>
              <w:bottom w:val="nil"/>
            </w:tcBorders>
            <w:shd w:val="clear" w:color="auto" w:fill="auto"/>
          </w:tcPr>
          <w:p w:rsidR="00B5457F" w:rsidRPr="00A071E7" w:rsidRDefault="00B5457F" w:rsidP="000F5CF6">
            <w:pPr>
              <w:spacing w:line="240" w:lineRule="auto"/>
              <w:rPr>
                <w:rFonts w:asciiTheme="minorHAnsi" w:eastAsia="Times New Roman" w:hAnsiTheme="minorHAnsi" w:cs="Arial"/>
                <w:b/>
                <w:bCs/>
              </w:rPr>
            </w:pPr>
            <w:r w:rsidRPr="00A071E7">
              <w:rPr>
                <w:rFonts w:asciiTheme="minorHAnsi" w:eastAsia="Times New Roman" w:hAnsiTheme="minorHAnsi" w:cs="Arial"/>
                <w:b/>
                <w:bCs/>
              </w:rPr>
              <w:t>Part II:  Exceptions from disclosure in Chapter 42.56 RCW</w:t>
            </w:r>
          </w:p>
        </w:tc>
      </w:tr>
      <w:tr w:rsidR="00B5457F" w:rsidRPr="00A071E7" w:rsidTr="006E5FBD">
        <w:trPr>
          <w:trHeight w:val="255"/>
        </w:trPr>
        <w:tc>
          <w:tcPr>
            <w:tcW w:w="14117" w:type="dxa"/>
            <w:gridSpan w:val="6"/>
            <w:tcBorders>
              <w:top w:val="nil"/>
            </w:tcBorders>
            <w:shd w:val="clear" w:color="auto" w:fill="auto"/>
          </w:tcPr>
          <w:p w:rsidR="00B5457F" w:rsidRPr="00A071E7" w:rsidRDefault="00B5457F" w:rsidP="000F5CF6">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782DF9" w:rsidRPr="00A071E7" w:rsidTr="008C3648">
        <w:trPr>
          <w:trHeight w:val="465"/>
        </w:trPr>
        <w:tc>
          <w:tcPr>
            <w:tcW w:w="2057" w:type="dxa"/>
            <w:vMerge w:val="restart"/>
            <w:shd w:val="clear" w:color="auto" w:fill="auto"/>
            <w:vAlign w:val="center"/>
          </w:tcPr>
          <w:p w:rsidR="00782DF9" w:rsidRPr="00A071E7" w:rsidRDefault="00782DF9" w:rsidP="000A27CE">
            <w:pPr>
              <w:spacing w:line="240" w:lineRule="auto"/>
              <w:rPr>
                <w:rFonts w:asciiTheme="minorHAnsi" w:eastAsia="Times New Roman" w:hAnsiTheme="minorHAnsi" w:cs="Arial"/>
              </w:rPr>
            </w:pPr>
            <w:r w:rsidRPr="00A071E7">
              <w:rPr>
                <w:rFonts w:asciiTheme="minorHAnsi" w:eastAsia="Times New Roman" w:hAnsiTheme="minorHAnsi" w:cs="Arial"/>
              </w:rPr>
              <w:t>Personal information</w:t>
            </w:r>
          </w:p>
        </w:tc>
        <w:tc>
          <w:tcPr>
            <w:tcW w:w="2061" w:type="dxa"/>
            <w:shd w:val="clear" w:color="auto" w:fill="auto"/>
          </w:tcPr>
          <w:p w:rsidR="00782DF9" w:rsidRPr="00A071E7" w:rsidRDefault="000B3BAC" w:rsidP="000F5CF6">
            <w:pPr>
              <w:spacing w:line="240" w:lineRule="auto"/>
              <w:rPr>
                <w:rFonts w:asciiTheme="minorHAnsi" w:eastAsia="Times New Roman" w:hAnsiTheme="minorHAnsi" w:cs="Arial"/>
              </w:rPr>
            </w:pPr>
            <w:r w:rsidRPr="00A071E7">
              <w:rPr>
                <w:rFonts w:asciiTheme="minorHAnsi" w:eastAsia="Times New Roman" w:hAnsiTheme="minorHAnsi" w:cs="Arial"/>
              </w:rPr>
              <w:t>4</w:t>
            </w:r>
            <w:r w:rsidR="00782DF9" w:rsidRPr="00A071E7">
              <w:rPr>
                <w:rFonts w:asciiTheme="minorHAnsi" w:eastAsia="Times New Roman" w:hAnsiTheme="minorHAnsi" w:cs="Arial"/>
              </w:rPr>
              <w:t>2.56.230 (1)</w:t>
            </w:r>
          </w:p>
        </w:tc>
        <w:tc>
          <w:tcPr>
            <w:tcW w:w="1989" w:type="dxa"/>
            <w:gridSpan w:val="2"/>
          </w:tcPr>
          <w:p w:rsidR="00782DF9" w:rsidRPr="00A071E7"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F72074">
            <w:pPr>
              <w:spacing w:line="240" w:lineRule="auto"/>
              <w:rPr>
                <w:rFonts w:asciiTheme="minorHAnsi" w:eastAsia="Times New Roman" w:hAnsiTheme="minorHAnsi" w:cs="Arial"/>
              </w:rPr>
            </w:pPr>
            <w:r w:rsidRPr="00A071E7">
              <w:rPr>
                <w:rFonts w:asciiTheme="minorHAnsi" w:eastAsia="Times New Roman" w:hAnsiTheme="minorHAnsi" w:cs="Arial"/>
              </w:rPr>
              <w:t>Personal information in files for students in public schools, patients or clients of public institutions or public health agencies, or welfare programs</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782DF9" w:rsidRPr="00E56A56" w:rsidTr="008C3648">
        <w:trPr>
          <w:trHeight w:val="465"/>
        </w:trPr>
        <w:tc>
          <w:tcPr>
            <w:tcW w:w="2057" w:type="dxa"/>
            <w:vMerge/>
            <w:shd w:val="clear" w:color="auto" w:fill="auto"/>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42.56.230(2)</w:t>
            </w:r>
          </w:p>
        </w:tc>
        <w:tc>
          <w:tcPr>
            <w:tcW w:w="1989" w:type="dxa"/>
            <w:gridSpan w:val="2"/>
          </w:tcPr>
          <w:p w:rsidR="00782DF9" w:rsidRPr="009F6D33"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F72074">
            <w:pPr>
              <w:spacing w:line="240" w:lineRule="auto"/>
              <w:rPr>
                <w:rFonts w:asciiTheme="minorHAnsi" w:eastAsia="Times New Roman" w:hAnsiTheme="minorHAnsi" w:cs="Arial"/>
              </w:rPr>
            </w:pPr>
            <w:r w:rsidRPr="00A071E7">
              <w:rPr>
                <w:rFonts w:asciiTheme="minorHAnsi" w:eastAsia="Times New Roman" w:hAnsiTheme="minorHAnsi" w:cs="Arial"/>
              </w:rPr>
              <w:t xml:space="preserve">Personal information </w:t>
            </w:r>
            <w:r w:rsidRPr="00A071E7">
              <w:rPr>
                <w:rFonts w:asciiTheme="minorHAnsi" w:eastAsia="Times New Roman" w:hAnsiTheme="minorHAnsi" w:cs="Arial"/>
                <w:color w:val="FF0000"/>
              </w:rPr>
              <w:t xml:space="preserve">in department of early learning files relating to children enrolled in licensed child care </w:t>
            </w:r>
            <w:r w:rsidRPr="00A071E7">
              <w:rPr>
                <w:rFonts w:asciiTheme="minorHAnsi" w:eastAsia="Times New Roman" w:hAnsiTheme="minorHAnsi" w:cs="Arial"/>
                <w:color w:val="00B050"/>
              </w:rPr>
              <w:t xml:space="preserve">and their family members or guardians </w:t>
            </w:r>
            <w:r w:rsidRPr="00A071E7">
              <w:rPr>
                <w:rFonts w:asciiTheme="minorHAnsi" w:eastAsia="Times New Roman" w:hAnsiTheme="minorHAnsi" w:cs="Arial"/>
                <w:color w:val="FF0000"/>
              </w:rPr>
              <w:t xml:space="preserve">and </w:t>
            </w:r>
            <w:r w:rsidRPr="00A071E7">
              <w:rPr>
                <w:rFonts w:asciiTheme="minorHAnsi" w:eastAsia="Times New Roman" w:hAnsiTheme="minorHAnsi" w:cs="Arial"/>
              </w:rPr>
              <w:t xml:space="preserve"> for participants in programs serving children, adolescents, or students</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rPr>
            </w:pPr>
            <w:r w:rsidRPr="00A071E7">
              <w:rPr>
                <w:rFonts w:asciiTheme="minorHAnsi" w:eastAsia="Times New Roman" w:hAnsiTheme="minorHAnsi" w:cs="Arial"/>
              </w:rPr>
              <w:t>2011 c 173 s 1</w:t>
            </w:r>
          </w:p>
          <w:p w:rsidR="00782DF9" w:rsidRPr="00A071E7" w:rsidRDefault="00782DF9" w:rsidP="006A6C65">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220 s 1</w:t>
            </w:r>
          </w:p>
          <w:p w:rsidR="00782DF9" w:rsidRPr="00A071E7" w:rsidRDefault="00782DF9" w:rsidP="006A6C65">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47 s 1</w:t>
            </w:r>
          </w:p>
        </w:tc>
      </w:tr>
      <w:tr w:rsidR="00782DF9" w:rsidRPr="00E56A56" w:rsidTr="008C3648">
        <w:trPr>
          <w:trHeight w:val="465"/>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42.56.230(3)</w:t>
            </w:r>
          </w:p>
        </w:tc>
        <w:tc>
          <w:tcPr>
            <w:tcW w:w="1989" w:type="dxa"/>
            <w:gridSpan w:val="2"/>
          </w:tcPr>
          <w:p w:rsidR="00782DF9" w:rsidRPr="00A071E7"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F72074">
            <w:pPr>
              <w:spacing w:line="240" w:lineRule="auto"/>
              <w:rPr>
                <w:rFonts w:asciiTheme="minorHAnsi" w:eastAsia="Times New Roman" w:hAnsiTheme="minorHAnsi" w:cs="Arial"/>
              </w:rPr>
            </w:pPr>
            <w:r w:rsidRPr="00A071E7">
              <w:rPr>
                <w:rFonts w:asciiTheme="minorHAnsi" w:eastAsia="Times New Roman" w:hAnsiTheme="minorHAnsi" w:cs="Arial"/>
              </w:rPr>
              <w:t>Personal information in files on employees, appointees, or elected officials if disclosure would violate their right to privacy</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782DF9" w:rsidRPr="00E56A56" w:rsidTr="008C3648">
        <w:trPr>
          <w:trHeight w:val="300"/>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42.56.230(4)</w:t>
            </w:r>
          </w:p>
        </w:tc>
        <w:tc>
          <w:tcPr>
            <w:tcW w:w="1989" w:type="dxa"/>
            <w:gridSpan w:val="2"/>
          </w:tcPr>
          <w:p w:rsidR="00782DF9" w:rsidRPr="00A071E7"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F72074">
            <w:pPr>
              <w:spacing w:line="240" w:lineRule="auto"/>
              <w:rPr>
                <w:rFonts w:asciiTheme="minorHAnsi" w:eastAsia="Times New Roman" w:hAnsiTheme="minorHAnsi" w:cs="Arial"/>
              </w:rPr>
            </w:pPr>
            <w:r w:rsidRPr="00A071E7">
              <w:rPr>
                <w:rFonts w:asciiTheme="minorHAnsi" w:eastAsia="Times New Roman" w:hAnsiTheme="minorHAnsi" w:cs="Arial"/>
              </w:rPr>
              <w:t>Certain taxpayer information if it would violate taxpayers right of privacy</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782DF9" w:rsidRPr="00E56A56" w:rsidTr="008C3648">
        <w:trPr>
          <w:trHeight w:val="465"/>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42.56.230(5)</w:t>
            </w:r>
          </w:p>
        </w:tc>
        <w:tc>
          <w:tcPr>
            <w:tcW w:w="1989" w:type="dxa"/>
            <w:gridSpan w:val="2"/>
          </w:tcPr>
          <w:p w:rsidR="00782DF9" w:rsidRPr="00A071E7"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F72074">
            <w:pPr>
              <w:spacing w:line="240" w:lineRule="auto"/>
              <w:rPr>
                <w:rFonts w:asciiTheme="minorHAnsi" w:eastAsia="Times New Roman" w:hAnsiTheme="minorHAnsi" w:cs="Arial"/>
              </w:rPr>
            </w:pPr>
            <w:r w:rsidRPr="00A071E7">
              <w:rPr>
                <w:rFonts w:asciiTheme="minorHAnsi" w:eastAsia="Times New Roman" w:hAnsiTheme="minorHAnsi" w:cs="Arial"/>
              </w:rPr>
              <w:t>Credit card numbers, debit card numbers, electronic check numbers, and other financial information, except when disclosure is required by other law</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rPr>
            </w:pPr>
          </w:p>
        </w:tc>
      </w:tr>
      <w:tr w:rsidR="00782DF9" w:rsidRPr="00E56A56" w:rsidTr="008C3648">
        <w:trPr>
          <w:trHeight w:val="465"/>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42.56.230(6)</w:t>
            </w:r>
          </w:p>
        </w:tc>
        <w:tc>
          <w:tcPr>
            <w:tcW w:w="1989" w:type="dxa"/>
            <w:gridSpan w:val="2"/>
          </w:tcPr>
          <w:p w:rsidR="00782DF9" w:rsidRPr="009F6D33"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2368E6">
            <w:pPr>
              <w:spacing w:line="240" w:lineRule="auto"/>
              <w:rPr>
                <w:rFonts w:asciiTheme="minorHAnsi" w:eastAsia="Times New Roman" w:hAnsiTheme="minorHAnsi" w:cs="Arial"/>
              </w:rPr>
            </w:pPr>
            <w:r w:rsidRPr="00A071E7">
              <w:rPr>
                <w:rFonts w:asciiTheme="minorHAnsi" w:eastAsia="Times New Roman" w:hAnsiTheme="minorHAnsi" w:cs="Arial"/>
              </w:rPr>
              <w:t>Personal and financial information related to a small loan or any system of authorizing a small loan in RCW 31.45.093</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color w:val="00B050"/>
              </w:rPr>
            </w:pPr>
            <w:r w:rsidRPr="00A071E7">
              <w:rPr>
                <w:rFonts w:asciiTheme="minorHAnsi" w:eastAsia="Times New Roman" w:hAnsiTheme="minorHAnsi" w:cs="Arial"/>
              </w:rPr>
              <w:t>2009 c 510 s 8</w:t>
            </w:r>
          </w:p>
        </w:tc>
      </w:tr>
      <w:tr w:rsidR="00782DF9" w:rsidRPr="00E56A56" w:rsidTr="008C3648">
        <w:trPr>
          <w:trHeight w:val="274"/>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42.56.230(7)(a)</w:t>
            </w:r>
          </w:p>
        </w:tc>
        <w:tc>
          <w:tcPr>
            <w:tcW w:w="1989" w:type="dxa"/>
            <w:gridSpan w:val="2"/>
          </w:tcPr>
          <w:p w:rsidR="00782DF9" w:rsidRPr="009F6D33"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3D6D9B">
            <w:pPr>
              <w:spacing w:line="240" w:lineRule="auto"/>
              <w:rPr>
                <w:rFonts w:asciiTheme="minorHAnsi" w:eastAsia="Times New Roman" w:hAnsiTheme="minorHAnsi" w:cs="Arial"/>
              </w:rPr>
            </w:pPr>
            <w:r w:rsidRPr="00A071E7">
              <w:rPr>
                <w:rFonts w:asciiTheme="minorHAnsi" w:eastAsia="Times New Roman" w:hAnsiTheme="minorHAnsi" w:cs="Arial"/>
              </w:rPr>
              <w:t>Personal information required to apply for a driver’s license or identicard</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color w:val="800080"/>
              </w:rPr>
            </w:pPr>
            <w:r w:rsidRPr="00A071E7">
              <w:rPr>
                <w:rFonts w:asciiTheme="minorHAnsi" w:eastAsia="Times New Roman" w:hAnsiTheme="minorHAnsi" w:cs="Arial"/>
              </w:rPr>
              <w:t>2008 c 200 s 5</w:t>
            </w:r>
          </w:p>
        </w:tc>
      </w:tr>
      <w:tr w:rsidR="00782DF9" w:rsidRPr="00E56A56" w:rsidTr="008C3648">
        <w:trPr>
          <w:trHeight w:val="274"/>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42.56.230(7)(b)</w:t>
            </w:r>
          </w:p>
        </w:tc>
        <w:tc>
          <w:tcPr>
            <w:tcW w:w="1989" w:type="dxa"/>
            <w:gridSpan w:val="2"/>
          </w:tcPr>
          <w:p w:rsidR="00782DF9" w:rsidRPr="009F6D33"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3D6D9B">
            <w:pPr>
              <w:spacing w:line="240" w:lineRule="auto"/>
              <w:rPr>
                <w:rFonts w:asciiTheme="minorHAnsi" w:eastAsia="Times New Roman" w:hAnsiTheme="minorHAnsi" w:cs="Arial"/>
              </w:rPr>
            </w:pPr>
            <w:r w:rsidRPr="00A071E7">
              <w:rPr>
                <w:rFonts w:asciiTheme="minorHAnsi" w:eastAsia="Times New Roman" w:hAnsiTheme="minorHAnsi" w:cs="Arial"/>
              </w:rPr>
              <w:t>Persons who decline to register for selective service under RCW 46.20.111</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rPr>
            </w:pPr>
            <w:r w:rsidRPr="00A071E7">
              <w:rPr>
                <w:rFonts w:asciiTheme="minorHAnsi" w:eastAsia="Times New Roman" w:hAnsiTheme="minorHAnsi" w:cs="Arial"/>
              </w:rPr>
              <w:t>2011 c 350 s 2</w:t>
            </w:r>
          </w:p>
        </w:tc>
      </w:tr>
      <w:tr w:rsidR="00782DF9" w:rsidRPr="00E56A56" w:rsidTr="008C3648">
        <w:trPr>
          <w:trHeight w:val="465"/>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r w:rsidRPr="00A071E7">
              <w:rPr>
                <w:rFonts w:asciiTheme="minorHAnsi" w:eastAsia="Times New Roman" w:hAnsiTheme="minorHAnsi" w:cs="Arial"/>
              </w:rPr>
              <w:t>42.56.230(7)(c)</w:t>
            </w:r>
          </w:p>
        </w:tc>
        <w:tc>
          <w:tcPr>
            <w:tcW w:w="1989" w:type="dxa"/>
            <w:gridSpan w:val="2"/>
          </w:tcPr>
          <w:p w:rsidR="00782DF9" w:rsidRPr="009F6D33" w:rsidRDefault="00782DF9" w:rsidP="00E56A56">
            <w:pPr>
              <w:spacing w:line="240" w:lineRule="auto"/>
              <w:rPr>
                <w:rFonts w:asciiTheme="minorHAnsi" w:eastAsia="Times New Roman" w:hAnsiTheme="minorHAnsi" w:cs="Arial"/>
              </w:rPr>
            </w:pPr>
          </w:p>
        </w:tc>
        <w:tc>
          <w:tcPr>
            <w:tcW w:w="6245" w:type="dxa"/>
            <w:shd w:val="clear" w:color="auto" w:fill="auto"/>
          </w:tcPr>
          <w:p w:rsidR="00782DF9" w:rsidRPr="00A071E7" w:rsidRDefault="00782DF9" w:rsidP="003D6D9B">
            <w:pPr>
              <w:spacing w:line="240" w:lineRule="auto"/>
              <w:rPr>
                <w:rFonts w:asciiTheme="minorHAnsi" w:eastAsia="Times New Roman" w:hAnsiTheme="minorHAnsi" w:cs="Arial"/>
              </w:rPr>
            </w:pPr>
            <w:r w:rsidRPr="00A071E7">
              <w:rPr>
                <w:rFonts w:asciiTheme="minorHAnsi" w:eastAsia="Times New Roman" w:hAnsiTheme="minorHAnsi" w:cs="Arial"/>
              </w:rPr>
              <w:t>Records pertaining to license plates, drivers’ licenses, or identicards that may reveal that a person was performing undercover law enforcement, confidential public health work, public assistance fraud, or child support investigations.</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rPr>
            </w:pPr>
            <w:r w:rsidRPr="00A071E7">
              <w:rPr>
                <w:rFonts w:asciiTheme="minorHAnsi" w:eastAsia="Times New Roman" w:hAnsiTheme="minorHAnsi" w:cs="Arial"/>
              </w:rPr>
              <w:t>2013 c 336 s 3</w:t>
            </w:r>
          </w:p>
        </w:tc>
      </w:tr>
      <w:tr w:rsidR="00782DF9" w:rsidRPr="00E56A56" w:rsidTr="008C3648">
        <w:trPr>
          <w:trHeight w:val="465"/>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p>
        </w:tc>
        <w:tc>
          <w:tcPr>
            <w:tcW w:w="1989" w:type="dxa"/>
            <w:gridSpan w:val="2"/>
          </w:tcPr>
          <w:p w:rsidR="00782DF9" w:rsidRPr="00A071E7" w:rsidRDefault="00782DF9" w:rsidP="00E56A56">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42.56.230(8)</w:t>
            </w:r>
          </w:p>
        </w:tc>
        <w:tc>
          <w:tcPr>
            <w:tcW w:w="6245" w:type="dxa"/>
            <w:shd w:val="clear" w:color="auto" w:fill="auto"/>
          </w:tcPr>
          <w:p w:rsidR="00782DF9" w:rsidRPr="00A071E7" w:rsidRDefault="00782DF9" w:rsidP="003D6D9B">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Information regarding individual claims resolution structured settlement agreements submitted to the board of industrial insurance appeals under RCW 51.04.063</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142 s 1</w:t>
            </w:r>
          </w:p>
        </w:tc>
      </w:tr>
      <w:tr w:rsidR="00782DF9" w:rsidRPr="00E56A56" w:rsidTr="008C3648">
        <w:trPr>
          <w:trHeight w:val="465"/>
        </w:trPr>
        <w:tc>
          <w:tcPr>
            <w:tcW w:w="2057" w:type="dxa"/>
            <w:vMerge/>
            <w:vAlign w:val="center"/>
          </w:tcPr>
          <w:p w:rsidR="00782DF9" w:rsidRPr="00A071E7" w:rsidRDefault="00782DF9" w:rsidP="000A27CE">
            <w:pPr>
              <w:spacing w:line="240" w:lineRule="auto"/>
              <w:rPr>
                <w:rFonts w:asciiTheme="minorHAnsi" w:eastAsia="Times New Roman" w:hAnsiTheme="minorHAnsi" w:cs="Arial"/>
              </w:rPr>
            </w:pPr>
          </w:p>
        </w:tc>
        <w:tc>
          <w:tcPr>
            <w:tcW w:w="2061" w:type="dxa"/>
            <w:shd w:val="clear" w:color="auto" w:fill="auto"/>
          </w:tcPr>
          <w:p w:rsidR="00782DF9" w:rsidRPr="00A071E7" w:rsidRDefault="00782DF9" w:rsidP="000F5CF6">
            <w:pPr>
              <w:spacing w:line="240" w:lineRule="auto"/>
              <w:rPr>
                <w:rFonts w:asciiTheme="minorHAnsi" w:eastAsia="Times New Roman" w:hAnsiTheme="minorHAnsi" w:cs="Arial"/>
              </w:rPr>
            </w:pPr>
          </w:p>
        </w:tc>
        <w:tc>
          <w:tcPr>
            <w:tcW w:w="1989" w:type="dxa"/>
            <w:gridSpan w:val="2"/>
          </w:tcPr>
          <w:p w:rsidR="00782DF9" w:rsidRPr="009F6D33" w:rsidRDefault="00782DF9" w:rsidP="00E56A56">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42.56.230(9)</w:t>
            </w:r>
          </w:p>
        </w:tc>
        <w:tc>
          <w:tcPr>
            <w:tcW w:w="6245" w:type="dxa"/>
            <w:shd w:val="clear" w:color="auto" w:fill="auto"/>
          </w:tcPr>
          <w:p w:rsidR="00782DF9" w:rsidRPr="00A071E7" w:rsidRDefault="00782DF9" w:rsidP="003D6D9B">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Information in enhanced 911 emergency communications database or used in emergency notification systems</w:t>
            </w:r>
          </w:p>
        </w:tc>
        <w:tc>
          <w:tcPr>
            <w:tcW w:w="1765" w:type="dxa"/>
            <w:shd w:val="clear" w:color="auto" w:fill="auto"/>
          </w:tcPr>
          <w:p w:rsidR="00782DF9" w:rsidRPr="00A071E7" w:rsidRDefault="00782DF9" w:rsidP="006A6C65">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224</w:t>
            </w:r>
            <w:r w:rsidR="00614C0A" w:rsidRPr="00A071E7">
              <w:rPr>
                <w:rFonts w:asciiTheme="minorHAnsi" w:eastAsia="Times New Roman" w:hAnsiTheme="minorHAnsi" w:cs="Arial"/>
                <w:color w:val="00B050"/>
              </w:rPr>
              <w:t xml:space="preserve"> s 2</w:t>
            </w:r>
          </w:p>
        </w:tc>
      </w:tr>
      <w:tr w:rsidR="00BB5FD8" w:rsidRPr="00E56A56" w:rsidTr="00452C13">
        <w:trPr>
          <w:trHeight w:val="691"/>
        </w:trPr>
        <w:tc>
          <w:tcPr>
            <w:tcW w:w="2057" w:type="dxa"/>
            <w:vMerge w:val="restart"/>
            <w:shd w:val="clear" w:color="auto" w:fill="auto"/>
            <w:vAlign w:val="center"/>
          </w:tcPr>
          <w:p w:rsidR="008C3648" w:rsidRPr="00A071E7" w:rsidRDefault="00BB5FD8" w:rsidP="000A27CE">
            <w:pPr>
              <w:spacing w:line="240" w:lineRule="auto"/>
              <w:rPr>
                <w:rFonts w:asciiTheme="minorHAnsi" w:eastAsia="Times New Roman" w:hAnsiTheme="minorHAnsi" w:cs="Arial"/>
              </w:rPr>
            </w:pPr>
            <w:r w:rsidRPr="00A071E7">
              <w:rPr>
                <w:rFonts w:asciiTheme="minorHAnsi" w:eastAsia="Times New Roman" w:hAnsiTheme="minorHAnsi" w:cs="Arial"/>
              </w:rPr>
              <w:t>Investigative, law enforcement, and crime victims</w:t>
            </w: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p>
          <w:p w:rsidR="006F71FD" w:rsidRPr="00A071E7" w:rsidRDefault="006F71FD" w:rsidP="000A27CE">
            <w:pPr>
              <w:spacing w:line="240" w:lineRule="auto"/>
              <w:rPr>
                <w:rFonts w:asciiTheme="minorHAnsi" w:eastAsia="Times New Roman" w:hAnsiTheme="minorHAnsi" w:cs="Arial"/>
              </w:rPr>
            </w:pPr>
            <w:r w:rsidRPr="00A071E7">
              <w:rPr>
                <w:rFonts w:asciiTheme="minorHAnsi" w:eastAsia="Times New Roman" w:hAnsiTheme="minorHAnsi" w:cs="Arial"/>
              </w:rPr>
              <w:t>____________________</w:t>
            </w:r>
          </w:p>
          <w:p w:rsidR="006F71FD" w:rsidRPr="00A071E7" w:rsidRDefault="006F71FD" w:rsidP="000A27CE">
            <w:pPr>
              <w:spacing w:line="240" w:lineRule="auto"/>
              <w:rPr>
                <w:rFonts w:asciiTheme="minorHAnsi" w:eastAsia="Times New Roman" w:hAnsiTheme="minorHAnsi" w:cs="Arial"/>
              </w:rPr>
            </w:pPr>
          </w:p>
          <w:p w:rsidR="006F71FD" w:rsidRPr="00A071E7" w:rsidRDefault="006F71FD" w:rsidP="000A27CE">
            <w:pPr>
              <w:spacing w:line="240" w:lineRule="auto"/>
              <w:rPr>
                <w:rFonts w:asciiTheme="minorHAnsi" w:eastAsia="Times New Roman" w:hAnsiTheme="minorHAnsi" w:cs="Arial"/>
              </w:rPr>
            </w:pPr>
          </w:p>
          <w:p w:rsidR="006F71FD" w:rsidRPr="00A071E7" w:rsidRDefault="006F71FD" w:rsidP="000A27CE">
            <w:pPr>
              <w:spacing w:line="240" w:lineRule="auto"/>
              <w:rPr>
                <w:rFonts w:asciiTheme="minorHAnsi" w:eastAsia="Times New Roman" w:hAnsiTheme="minorHAnsi" w:cs="Arial"/>
              </w:rPr>
            </w:pPr>
          </w:p>
          <w:p w:rsidR="006F71FD" w:rsidRPr="00A071E7" w:rsidRDefault="006F71FD" w:rsidP="000A27CE">
            <w:pPr>
              <w:spacing w:line="240" w:lineRule="auto"/>
              <w:rPr>
                <w:rFonts w:asciiTheme="minorHAnsi" w:eastAsia="Times New Roman" w:hAnsiTheme="minorHAnsi" w:cs="Arial"/>
              </w:rPr>
            </w:pPr>
          </w:p>
          <w:p w:rsidR="008C3648" w:rsidRPr="00A071E7" w:rsidRDefault="008C3648" w:rsidP="000A27CE">
            <w:pPr>
              <w:spacing w:line="240" w:lineRule="auto"/>
              <w:rPr>
                <w:rFonts w:asciiTheme="minorHAnsi" w:eastAsia="Times New Roman" w:hAnsiTheme="minorHAnsi" w:cs="Arial"/>
              </w:rPr>
            </w:pPr>
            <w:r w:rsidRPr="00A071E7">
              <w:rPr>
                <w:rFonts w:asciiTheme="minorHAnsi" w:eastAsia="Times New Roman" w:hAnsiTheme="minorHAnsi" w:cs="Arial"/>
              </w:rPr>
              <w:t>Employment and licensing</w:t>
            </w: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42.56.240(1)</w:t>
            </w:r>
          </w:p>
        </w:tc>
        <w:tc>
          <w:tcPr>
            <w:tcW w:w="1989" w:type="dxa"/>
            <w:gridSpan w:val="2"/>
          </w:tcPr>
          <w:p w:rsidR="00BB5FD8" w:rsidRPr="00A071E7" w:rsidRDefault="00BB5FD8" w:rsidP="00F72074">
            <w:pPr>
              <w:spacing w:line="240" w:lineRule="auto"/>
              <w:rPr>
                <w:rFonts w:asciiTheme="minorHAnsi" w:eastAsia="Times New Roman" w:hAnsiTheme="minorHAnsi" w:cs="Arial"/>
              </w:rPr>
            </w:pPr>
          </w:p>
        </w:tc>
        <w:tc>
          <w:tcPr>
            <w:tcW w:w="6245" w:type="dxa"/>
            <w:shd w:val="clear" w:color="auto" w:fill="auto"/>
          </w:tcPr>
          <w:p w:rsidR="00BB5FD8" w:rsidRPr="00A071E7" w:rsidRDefault="00BB5FD8" w:rsidP="00F72074">
            <w:pPr>
              <w:spacing w:line="240" w:lineRule="auto"/>
              <w:rPr>
                <w:rFonts w:asciiTheme="minorHAnsi" w:eastAsia="Times New Roman" w:hAnsiTheme="minorHAnsi" w:cs="Arial"/>
              </w:rPr>
            </w:pPr>
            <w:r w:rsidRPr="00A071E7">
              <w:rPr>
                <w:rFonts w:asciiTheme="minorHAnsi" w:eastAsia="Times New Roman" w:hAnsiTheme="minorHAnsi" w:cs="Arial"/>
              </w:rPr>
              <w:t>Specific intelligence and investigative information completed by investigative, law enforcement, and penology agencies, and state agencies that discipline members of professions, if essential to law enforcement or a person’s right to privacy</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B5FD8" w:rsidRPr="00E56A56" w:rsidTr="008C3648">
        <w:trPr>
          <w:trHeight w:val="69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42.56.240(2)</w:t>
            </w:r>
          </w:p>
        </w:tc>
        <w:tc>
          <w:tcPr>
            <w:tcW w:w="1989" w:type="dxa"/>
            <w:gridSpan w:val="2"/>
          </w:tcPr>
          <w:p w:rsidR="00BB5FD8" w:rsidRPr="00A071E7" w:rsidRDefault="00BB5FD8" w:rsidP="00F72074">
            <w:pPr>
              <w:spacing w:line="240" w:lineRule="auto"/>
              <w:rPr>
                <w:rFonts w:asciiTheme="minorHAnsi" w:eastAsia="Times New Roman" w:hAnsiTheme="minorHAnsi" w:cs="Arial"/>
              </w:rPr>
            </w:pPr>
          </w:p>
        </w:tc>
        <w:tc>
          <w:tcPr>
            <w:tcW w:w="6245" w:type="dxa"/>
            <w:shd w:val="clear" w:color="auto" w:fill="auto"/>
          </w:tcPr>
          <w:p w:rsidR="00BB5FD8" w:rsidRPr="00A071E7" w:rsidRDefault="00BB5FD8" w:rsidP="00F72074">
            <w:pPr>
              <w:spacing w:line="240" w:lineRule="auto"/>
              <w:rPr>
                <w:rFonts w:asciiTheme="minorHAnsi" w:eastAsia="Times New Roman" w:hAnsiTheme="minorHAnsi" w:cs="Arial"/>
              </w:rPr>
            </w:pPr>
            <w:r w:rsidRPr="00A071E7">
              <w:rPr>
                <w:rFonts w:asciiTheme="minorHAnsi" w:eastAsia="Times New Roman" w:hAnsiTheme="minorHAnsi" w:cs="Arial"/>
              </w:rPr>
              <w:t>Identity of witnesses, victims of crime, or persons who file complaints, if they timely request nondisclosure and disclosure would endanger their life, personal safety, or property—does not apply to PDC complaints</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B5FD8" w:rsidRPr="00E56A56" w:rsidTr="00452C13">
        <w:trPr>
          <w:trHeight w:val="49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42.56.240(3)</w:t>
            </w:r>
          </w:p>
        </w:tc>
        <w:tc>
          <w:tcPr>
            <w:tcW w:w="1989" w:type="dxa"/>
            <w:gridSpan w:val="2"/>
          </w:tcPr>
          <w:p w:rsidR="00BB5FD8" w:rsidRPr="00A071E7" w:rsidRDefault="00BB5FD8" w:rsidP="00F72074">
            <w:pPr>
              <w:spacing w:line="240" w:lineRule="auto"/>
              <w:rPr>
                <w:rFonts w:asciiTheme="minorHAnsi" w:eastAsia="Times New Roman" w:hAnsiTheme="minorHAnsi" w:cs="Arial"/>
              </w:rPr>
            </w:pPr>
          </w:p>
        </w:tc>
        <w:tc>
          <w:tcPr>
            <w:tcW w:w="6245" w:type="dxa"/>
            <w:shd w:val="clear" w:color="auto" w:fill="auto"/>
          </w:tcPr>
          <w:p w:rsidR="00BB5FD8" w:rsidRPr="00A071E7" w:rsidRDefault="00BB5FD8" w:rsidP="00F72074">
            <w:pPr>
              <w:spacing w:line="240" w:lineRule="auto"/>
              <w:rPr>
                <w:rFonts w:asciiTheme="minorHAnsi" w:eastAsia="Times New Roman" w:hAnsiTheme="minorHAnsi" w:cs="Arial"/>
              </w:rPr>
            </w:pPr>
            <w:r w:rsidRPr="00A071E7">
              <w:rPr>
                <w:rFonts w:asciiTheme="minorHAnsi" w:eastAsia="Times New Roman" w:hAnsiTheme="minorHAnsi" w:cs="Arial"/>
              </w:rPr>
              <w:t>Records of investigative reports prepared by any law enforcement agency pertaining to sex offenses or sexually violent offenses which have been transferred to WASPC</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42.56.240(4)</w:t>
            </w:r>
          </w:p>
        </w:tc>
        <w:tc>
          <w:tcPr>
            <w:tcW w:w="1989" w:type="dxa"/>
            <w:gridSpan w:val="2"/>
          </w:tcPr>
          <w:p w:rsidR="00BB5FD8" w:rsidRPr="00A071E7" w:rsidRDefault="00BB5FD8" w:rsidP="00F72074">
            <w:pPr>
              <w:spacing w:line="240" w:lineRule="auto"/>
              <w:rPr>
                <w:rFonts w:asciiTheme="minorHAnsi" w:eastAsia="Times New Roman" w:hAnsiTheme="minorHAnsi" w:cs="Arial"/>
              </w:rPr>
            </w:pPr>
          </w:p>
        </w:tc>
        <w:tc>
          <w:tcPr>
            <w:tcW w:w="6245" w:type="dxa"/>
            <w:shd w:val="clear" w:color="auto" w:fill="auto"/>
          </w:tcPr>
          <w:p w:rsidR="00BB5FD8" w:rsidRPr="00A071E7" w:rsidRDefault="00BB5FD8" w:rsidP="00F72074">
            <w:pPr>
              <w:spacing w:line="240" w:lineRule="auto"/>
              <w:rPr>
                <w:rFonts w:asciiTheme="minorHAnsi" w:eastAsia="Times New Roman" w:hAnsiTheme="minorHAnsi" w:cs="Arial"/>
              </w:rPr>
            </w:pPr>
            <w:r w:rsidRPr="00A071E7">
              <w:rPr>
                <w:rFonts w:asciiTheme="minorHAnsi" w:eastAsia="Times New Roman" w:hAnsiTheme="minorHAnsi" w:cs="Arial"/>
              </w:rPr>
              <w:t>Information  in applications for concealed pistol licenses</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42.56.240(5)</w:t>
            </w:r>
          </w:p>
        </w:tc>
        <w:tc>
          <w:tcPr>
            <w:tcW w:w="1989" w:type="dxa"/>
            <w:gridSpan w:val="2"/>
          </w:tcPr>
          <w:p w:rsidR="00BB5FD8" w:rsidRPr="00A071E7" w:rsidRDefault="00BB5FD8" w:rsidP="00E56A56">
            <w:pPr>
              <w:spacing w:line="240" w:lineRule="auto"/>
              <w:rPr>
                <w:rFonts w:asciiTheme="minorHAnsi" w:eastAsia="Times New Roman" w:hAnsiTheme="minorHAnsi" w:cs="Arial"/>
              </w:rPr>
            </w:pPr>
          </w:p>
        </w:tc>
        <w:tc>
          <w:tcPr>
            <w:tcW w:w="6245" w:type="dxa"/>
            <w:shd w:val="clear" w:color="auto" w:fill="auto"/>
            <w:vAlign w:val="bottom"/>
          </w:tcPr>
          <w:p w:rsidR="00BB5FD8" w:rsidRPr="00A071E7" w:rsidRDefault="00BB5FD8" w:rsidP="00E56A56">
            <w:pPr>
              <w:spacing w:line="240" w:lineRule="auto"/>
              <w:rPr>
                <w:rFonts w:asciiTheme="minorHAnsi" w:eastAsia="Times New Roman" w:hAnsiTheme="minorHAnsi" w:cs="Arial"/>
              </w:rPr>
            </w:pPr>
            <w:r w:rsidRPr="00A071E7">
              <w:rPr>
                <w:rFonts w:asciiTheme="minorHAnsi" w:eastAsia="Times New Roman" w:hAnsiTheme="minorHAnsi" w:cs="Arial"/>
              </w:rPr>
              <w:t>Identifying information regarding child victims of sexual assault</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42.56.240(6)</w:t>
            </w:r>
          </w:p>
        </w:tc>
        <w:tc>
          <w:tcPr>
            <w:tcW w:w="1989" w:type="dxa"/>
            <w:gridSpan w:val="2"/>
          </w:tcPr>
          <w:p w:rsidR="00BB5FD8" w:rsidRPr="009F6D33" w:rsidRDefault="00BB5FD8" w:rsidP="00E56A56">
            <w:pPr>
              <w:spacing w:line="240" w:lineRule="auto"/>
              <w:rPr>
                <w:rFonts w:asciiTheme="minorHAnsi" w:eastAsia="Times New Roman" w:hAnsiTheme="minorHAnsi" w:cs="Arial"/>
              </w:rPr>
            </w:pPr>
          </w:p>
        </w:tc>
        <w:tc>
          <w:tcPr>
            <w:tcW w:w="6245" w:type="dxa"/>
            <w:shd w:val="clear" w:color="auto" w:fill="auto"/>
            <w:vAlign w:val="bottom"/>
          </w:tcPr>
          <w:p w:rsidR="00BB5FD8" w:rsidRPr="00A071E7" w:rsidRDefault="00BB5FD8" w:rsidP="00E56A56">
            <w:pPr>
              <w:spacing w:line="240" w:lineRule="auto"/>
              <w:rPr>
                <w:rFonts w:asciiTheme="minorHAnsi" w:eastAsia="Times New Roman" w:hAnsiTheme="minorHAnsi" w:cs="Arial"/>
              </w:rPr>
            </w:pPr>
            <w:r w:rsidRPr="00A071E7">
              <w:rPr>
                <w:rFonts w:asciiTheme="minorHAnsi" w:eastAsia="Times New Roman" w:hAnsiTheme="minorHAnsi" w:cs="Arial"/>
                <w:color w:val="00B050"/>
              </w:rPr>
              <w:t>Information in local or regional gang database as well as</w:t>
            </w:r>
            <w:r w:rsidRPr="00A071E7">
              <w:rPr>
                <w:rFonts w:asciiTheme="minorHAnsi" w:eastAsia="Times New Roman" w:hAnsiTheme="minorHAnsi" w:cs="Arial"/>
              </w:rPr>
              <w:t xml:space="preserve"> statewide gang database in RCW 43.43.762</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2008 c 276 s 202</w:t>
            </w:r>
          </w:p>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224 s 3</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42.56.240(7)</w:t>
            </w:r>
          </w:p>
        </w:tc>
        <w:tc>
          <w:tcPr>
            <w:tcW w:w="1989" w:type="dxa"/>
            <w:gridSpan w:val="2"/>
          </w:tcPr>
          <w:p w:rsidR="00BB5FD8" w:rsidRPr="009F6D33" w:rsidRDefault="00BB5FD8" w:rsidP="00E56A56">
            <w:pPr>
              <w:spacing w:line="240" w:lineRule="auto"/>
              <w:rPr>
                <w:rFonts w:asciiTheme="minorHAnsi" w:eastAsia="Times New Roman" w:hAnsiTheme="minorHAnsi" w:cs="Arial"/>
              </w:rPr>
            </w:pPr>
          </w:p>
        </w:tc>
        <w:tc>
          <w:tcPr>
            <w:tcW w:w="6245" w:type="dxa"/>
            <w:shd w:val="clear" w:color="auto" w:fill="auto"/>
            <w:vAlign w:val="bottom"/>
          </w:tcPr>
          <w:p w:rsidR="00BB5FD8" w:rsidRPr="00A071E7" w:rsidRDefault="00BB5FD8" w:rsidP="00E56A56">
            <w:pPr>
              <w:spacing w:line="240" w:lineRule="auto"/>
              <w:rPr>
                <w:rFonts w:asciiTheme="minorHAnsi" w:eastAsia="Times New Roman" w:hAnsiTheme="minorHAnsi" w:cs="Arial"/>
              </w:rPr>
            </w:pPr>
            <w:r w:rsidRPr="00A071E7">
              <w:rPr>
                <w:rFonts w:asciiTheme="minorHAnsi" w:eastAsia="Times New Roman" w:hAnsiTheme="minorHAnsi" w:cs="Arial"/>
              </w:rPr>
              <w:t>Data from electronic sales tracking system in RCW 69.43.165</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2010 c 182 s 255</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42.56.240(8)</w:t>
            </w:r>
          </w:p>
        </w:tc>
        <w:tc>
          <w:tcPr>
            <w:tcW w:w="1989" w:type="dxa"/>
            <w:gridSpan w:val="2"/>
          </w:tcPr>
          <w:p w:rsidR="00BB5FD8" w:rsidRPr="009F6D33" w:rsidRDefault="00BB5FD8" w:rsidP="00E56A56">
            <w:pPr>
              <w:spacing w:line="240" w:lineRule="auto"/>
              <w:rPr>
                <w:rFonts w:asciiTheme="minorHAnsi" w:eastAsia="Times New Roman" w:hAnsiTheme="minorHAnsi" w:cs="Arial"/>
              </w:rPr>
            </w:pPr>
          </w:p>
        </w:tc>
        <w:tc>
          <w:tcPr>
            <w:tcW w:w="6245" w:type="dxa"/>
            <w:shd w:val="clear" w:color="auto" w:fill="auto"/>
            <w:vAlign w:val="bottom"/>
          </w:tcPr>
          <w:p w:rsidR="00BB5FD8" w:rsidRPr="00A071E7" w:rsidRDefault="00BB5FD8" w:rsidP="00E56A56">
            <w:pPr>
              <w:spacing w:line="240" w:lineRule="auto"/>
              <w:rPr>
                <w:rFonts w:asciiTheme="minorHAnsi" w:eastAsia="Times New Roman" w:hAnsiTheme="minorHAnsi" w:cs="Arial"/>
              </w:rPr>
            </w:pPr>
            <w:r w:rsidRPr="00A071E7">
              <w:rPr>
                <w:rFonts w:asciiTheme="minorHAnsi" w:eastAsia="Times New Roman" w:hAnsiTheme="minorHAnsi" w:cs="Arial"/>
              </w:rPr>
              <w:t>Information submitted to the statewide unified sex offender notification and registration program under RCW 36.28A.040(b)</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2010 c 266 s 2</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r w:rsidRPr="00A071E7">
              <w:rPr>
                <w:rFonts w:asciiTheme="minorHAnsi" w:eastAsia="Times New Roman" w:hAnsiTheme="minorHAnsi" w:cs="Arial"/>
              </w:rPr>
              <w:t>42.56.240(9)</w:t>
            </w:r>
          </w:p>
        </w:tc>
        <w:tc>
          <w:tcPr>
            <w:tcW w:w="1989" w:type="dxa"/>
            <w:gridSpan w:val="2"/>
          </w:tcPr>
          <w:p w:rsidR="00BB5FD8" w:rsidRPr="009F6D33" w:rsidRDefault="00BB5FD8" w:rsidP="00E56A56">
            <w:pPr>
              <w:spacing w:line="240" w:lineRule="auto"/>
              <w:rPr>
                <w:rFonts w:asciiTheme="minorHAnsi" w:eastAsia="Times New Roman" w:hAnsiTheme="minorHAnsi" w:cs="Arial"/>
              </w:rPr>
            </w:pPr>
          </w:p>
        </w:tc>
        <w:tc>
          <w:tcPr>
            <w:tcW w:w="6245" w:type="dxa"/>
            <w:shd w:val="clear" w:color="auto" w:fill="auto"/>
            <w:vAlign w:val="bottom"/>
          </w:tcPr>
          <w:p w:rsidR="00BB5FD8" w:rsidRPr="00A071E7" w:rsidRDefault="00BB5FD8" w:rsidP="00E56A56">
            <w:pPr>
              <w:spacing w:line="240" w:lineRule="auto"/>
              <w:rPr>
                <w:rFonts w:asciiTheme="minorHAnsi" w:eastAsia="Times New Roman" w:hAnsiTheme="minorHAnsi" w:cs="Arial"/>
              </w:rPr>
            </w:pPr>
            <w:r w:rsidRPr="00A071E7">
              <w:rPr>
                <w:rFonts w:asciiTheme="minorHAnsi" w:eastAsia="Times New Roman" w:hAnsiTheme="minorHAnsi" w:cs="Arial"/>
              </w:rPr>
              <w:t>Personally identifying information collected by law  enforcement agencies pursuant to local security alarm system programs and vacation crime watch programs</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rPr>
            </w:pPr>
            <w:r w:rsidRPr="00A071E7">
              <w:rPr>
                <w:rFonts w:asciiTheme="minorHAnsi" w:eastAsia="Times New Roman" w:hAnsiTheme="minorHAnsi" w:cs="Arial"/>
              </w:rPr>
              <w:t>2012 c 288 s 1</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p>
        </w:tc>
        <w:tc>
          <w:tcPr>
            <w:tcW w:w="1989" w:type="dxa"/>
            <w:gridSpan w:val="2"/>
          </w:tcPr>
          <w:p w:rsidR="00BB5FD8" w:rsidRPr="00423D1C" w:rsidRDefault="00BB5FD8" w:rsidP="00E56A56">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42.56.240(10)</w:t>
            </w:r>
          </w:p>
        </w:tc>
        <w:tc>
          <w:tcPr>
            <w:tcW w:w="6245" w:type="dxa"/>
            <w:shd w:val="clear" w:color="auto" w:fill="auto"/>
            <w:vAlign w:val="bottom"/>
          </w:tcPr>
          <w:p w:rsidR="00BB5FD8" w:rsidRPr="00A071E7" w:rsidRDefault="00BB5FD8" w:rsidP="00CD79F0">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Felony firearm offense conviction database of felony firearm offenders established in RCW 43.43.822</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183 s 1</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p>
        </w:tc>
        <w:tc>
          <w:tcPr>
            <w:tcW w:w="1989" w:type="dxa"/>
            <w:gridSpan w:val="2"/>
          </w:tcPr>
          <w:p w:rsidR="00BB5FD8" w:rsidRPr="00A071E7" w:rsidRDefault="00BB5FD8" w:rsidP="00E56A56">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42.56.240</w:t>
            </w:r>
            <w:r w:rsidRPr="00A071E7">
              <w:rPr>
                <w:rFonts w:asciiTheme="minorHAnsi" w:eastAsia="Times New Roman" w:hAnsiTheme="minorHAnsi" w:cs="Arial"/>
                <w:strike/>
                <w:color w:val="FF0000"/>
              </w:rPr>
              <w:t>(10)</w:t>
            </w:r>
            <w:r w:rsidRPr="00A071E7">
              <w:rPr>
                <w:rFonts w:asciiTheme="minorHAnsi" w:eastAsia="Times New Roman" w:hAnsiTheme="minorHAnsi" w:cs="Arial"/>
                <w:color w:val="FF0000"/>
              </w:rPr>
              <w:t>(11)</w:t>
            </w:r>
          </w:p>
        </w:tc>
        <w:tc>
          <w:tcPr>
            <w:tcW w:w="6245" w:type="dxa"/>
            <w:shd w:val="clear" w:color="auto" w:fill="auto"/>
          </w:tcPr>
          <w:p w:rsidR="00BB5FD8" w:rsidRPr="00A071E7" w:rsidRDefault="00BB5FD8" w:rsidP="00002866">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Identity of state employee or officer who files a complaint with an ethics board under RCW 42.52.410 or reports improper governmental action to the auditor or other official</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190 s 7</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p>
        </w:tc>
        <w:tc>
          <w:tcPr>
            <w:tcW w:w="1989" w:type="dxa"/>
            <w:gridSpan w:val="2"/>
          </w:tcPr>
          <w:p w:rsidR="00BB5FD8" w:rsidRPr="00A071E7" w:rsidRDefault="00BB5FD8" w:rsidP="00E56A56">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42.56.240</w:t>
            </w:r>
            <w:r w:rsidRPr="00A071E7">
              <w:rPr>
                <w:rFonts w:asciiTheme="minorHAnsi" w:eastAsia="Times New Roman" w:hAnsiTheme="minorHAnsi" w:cs="Arial"/>
                <w:strike/>
                <w:color w:val="FF0000"/>
              </w:rPr>
              <w:t>(10)</w:t>
            </w:r>
            <w:r w:rsidRPr="00A071E7">
              <w:rPr>
                <w:rFonts w:asciiTheme="minorHAnsi" w:eastAsia="Times New Roman" w:hAnsiTheme="minorHAnsi" w:cs="Arial"/>
                <w:color w:val="FF0000"/>
              </w:rPr>
              <w:t>(12)</w:t>
            </w:r>
          </w:p>
        </w:tc>
        <w:tc>
          <w:tcPr>
            <w:tcW w:w="6245" w:type="dxa"/>
            <w:shd w:val="clear" w:color="auto" w:fill="auto"/>
          </w:tcPr>
          <w:p w:rsidR="00BB5FD8" w:rsidRPr="00A071E7" w:rsidRDefault="00BB5FD8" w:rsidP="00002866">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Security threat group information collected and maintained by the department of corrections</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315 s 2</w:t>
            </w:r>
          </w:p>
        </w:tc>
      </w:tr>
      <w:tr w:rsidR="00BB5FD8" w:rsidRPr="00E56A56" w:rsidTr="008C3648">
        <w:trPr>
          <w:trHeight w:val="270"/>
        </w:trPr>
        <w:tc>
          <w:tcPr>
            <w:tcW w:w="2057" w:type="dxa"/>
            <w:vMerge/>
            <w:vAlign w:val="center"/>
          </w:tcPr>
          <w:p w:rsidR="00BB5FD8" w:rsidRPr="00A071E7" w:rsidRDefault="00BB5FD8" w:rsidP="000A27CE">
            <w:pPr>
              <w:spacing w:line="240" w:lineRule="auto"/>
              <w:rPr>
                <w:rFonts w:asciiTheme="minorHAnsi" w:eastAsia="Times New Roman" w:hAnsiTheme="minorHAnsi" w:cs="Arial"/>
              </w:rPr>
            </w:pPr>
          </w:p>
        </w:tc>
        <w:tc>
          <w:tcPr>
            <w:tcW w:w="2061" w:type="dxa"/>
            <w:shd w:val="clear" w:color="auto" w:fill="auto"/>
          </w:tcPr>
          <w:p w:rsidR="00BB5FD8" w:rsidRPr="00A071E7" w:rsidRDefault="00BB5FD8" w:rsidP="000F5CF6">
            <w:pPr>
              <w:spacing w:line="240" w:lineRule="auto"/>
              <w:rPr>
                <w:rFonts w:asciiTheme="minorHAnsi" w:eastAsia="Times New Roman" w:hAnsiTheme="minorHAnsi" w:cs="Arial"/>
              </w:rPr>
            </w:pPr>
          </w:p>
        </w:tc>
        <w:tc>
          <w:tcPr>
            <w:tcW w:w="1989" w:type="dxa"/>
            <w:gridSpan w:val="2"/>
          </w:tcPr>
          <w:p w:rsidR="00BB5FD8" w:rsidRPr="00A071E7" w:rsidRDefault="00BB5FD8" w:rsidP="00E56A56">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42.56.240(13)</w:t>
            </w:r>
          </w:p>
        </w:tc>
        <w:tc>
          <w:tcPr>
            <w:tcW w:w="6245" w:type="dxa"/>
            <w:shd w:val="clear" w:color="auto" w:fill="auto"/>
          </w:tcPr>
          <w:p w:rsidR="00BB5FD8" w:rsidRPr="00A071E7" w:rsidRDefault="00BB5FD8" w:rsidP="00002866">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Criminal justice agency employee/worker residence GPS data</w:t>
            </w:r>
          </w:p>
        </w:tc>
        <w:tc>
          <w:tcPr>
            <w:tcW w:w="1765" w:type="dxa"/>
            <w:shd w:val="clear" w:color="auto" w:fill="auto"/>
          </w:tcPr>
          <w:p w:rsidR="00BB5FD8" w:rsidRPr="00A071E7" w:rsidRDefault="00BB5FD8" w:rsidP="006A6C65">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91 s 1</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p>
        </w:tc>
        <w:tc>
          <w:tcPr>
            <w:tcW w:w="1989" w:type="dxa"/>
            <w:gridSpan w:val="2"/>
          </w:tcPr>
          <w:p w:rsidR="00B06047" w:rsidRPr="00A071E7" w:rsidRDefault="00B06047"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42.56.240(14)</w:t>
            </w: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Body worn camera recordings made by law enforcement or corrections officers to the extent essential for right to privacy described in RCW 42.56.040</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163 s 2</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p>
        </w:tc>
        <w:tc>
          <w:tcPr>
            <w:tcW w:w="1989" w:type="dxa"/>
            <w:gridSpan w:val="2"/>
          </w:tcPr>
          <w:p w:rsidR="00B06047" w:rsidRPr="00A071E7" w:rsidRDefault="00CA0D08"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42.56.240(14)</w:t>
            </w:r>
          </w:p>
        </w:tc>
        <w:tc>
          <w:tcPr>
            <w:tcW w:w="6245" w:type="dxa"/>
            <w:shd w:val="clear" w:color="auto" w:fill="auto"/>
          </w:tcPr>
          <w:p w:rsidR="00B06047" w:rsidRPr="00A071E7" w:rsidRDefault="00CA0D08" w:rsidP="00004C3A">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Records and info in the statewide sexual assault kit tracking system establi</w:t>
            </w:r>
            <w:r w:rsidR="00004C3A" w:rsidRPr="00A071E7">
              <w:rPr>
                <w:rFonts w:asciiTheme="minorHAnsi" w:eastAsia="Times New Roman" w:hAnsiTheme="minorHAnsi" w:cs="Arial"/>
                <w:color w:val="00B0F0"/>
              </w:rPr>
              <w:t>shed in RCW 43.43.--- (</w:t>
            </w:r>
            <w:r w:rsidR="004B4720" w:rsidRPr="00A071E7">
              <w:rPr>
                <w:rFonts w:asciiTheme="minorHAnsi" w:eastAsia="Times New Roman" w:hAnsiTheme="minorHAnsi" w:cs="Arial"/>
                <w:color w:val="00B0F0"/>
              </w:rPr>
              <w:t xml:space="preserve">c 173 </w:t>
            </w:r>
            <w:r w:rsidR="00004C3A" w:rsidRPr="00A071E7">
              <w:rPr>
                <w:rFonts w:asciiTheme="minorHAnsi" w:eastAsia="Times New Roman" w:hAnsiTheme="minorHAnsi" w:cs="Arial"/>
                <w:color w:val="00B0F0"/>
              </w:rPr>
              <w:t>s 2</w:t>
            </w:r>
            <w:r w:rsidRPr="00A071E7">
              <w:rPr>
                <w:rFonts w:asciiTheme="minorHAnsi" w:eastAsia="Times New Roman" w:hAnsiTheme="minorHAnsi" w:cs="Arial"/>
                <w:color w:val="00B0F0"/>
              </w:rPr>
              <w:t>)</w:t>
            </w:r>
          </w:p>
        </w:tc>
        <w:tc>
          <w:tcPr>
            <w:tcW w:w="1765" w:type="dxa"/>
            <w:shd w:val="clear" w:color="auto" w:fill="auto"/>
          </w:tcPr>
          <w:p w:rsidR="00B06047" w:rsidRPr="00A071E7" w:rsidRDefault="00CA0D08"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173 s 8</w:t>
            </w:r>
          </w:p>
        </w:tc>
      </w:tr>
      <w:tr w:rsidR="00B06047" w:rsidRPr="00E56A56" w:rsidTr="008C3648">
        <w:trPr>
          <w:trHeight w:val="465"/>
        </w:trPr>
        <w:tc>
          <w:tcPr>
            <w:tcW w:w="2057" w:type="dxa"/>
            <w:vMerge/>
            <w:shd w:val="clear" w:color="auto" w:fill="auto"/>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42.56.250 (1)</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vAlign w:val="bottom"/>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Test questions, scoring keys, and other exam information used on licenses, employment or academics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42.56.250 (2)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vAlign w:val="bottom"/>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Applications for public employment, including names, resumes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42.56.250 (3)</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vAlign w:val="bottom"/>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xml:space="preserve">Address, phone nos., email address, SSNs, </w:t>
            </w:r>
            <w:r w:rsidRPr="00A071E7">
              <w:rPr>
                <w:rFonts w:asciiTheme="minorHAnsi" w:eastAsia="Times New Roman" w:hAnsiTheme="minorHAnsi" w:cs="Arial"/>
                <w:color w:val="7030A0"/>
              </w:rPr>
              <w:t>drivers’ license numbers, identicard numbers,</w:t>
            </w:r>
            <w:r w:rsidRPr="00A071E7">
              <w:rPr>
                <w:rFonts w:asciiTheme="minorHAnsi" w:eastAsia="Times New Roman" w:hAnsiTheme="minorHAnsi" w:cs="Arial"/>
              </w:rPr>
              <w:t xml:space="preserve"> and emergency contact information of public employees or volunteers held by public agencies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1987</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106 s 1</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42.56.250 (4)</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from employee relating to an unfair practice, if requested</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42.56.250 (5)</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Records of unfair practices investigations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B06047" w:rsidRPr="00E56A56" w:rsidTr="008C3648">
        <w:trPr>
          <w:trHeight w:val="278"/>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423D1C" w:rsidRDefault="00B06047" w:rsidP="00B06047">
            <w:pPr>
              <w:spacing w:line="240" w:lineRule="auto"/>
              <w:rPr>
                <w:rFonts w:asciiTheme="minorHAnsi" w:eastAsia="Times New Roman" w:hAnsiTheme="minorHAnsi" w:cs="Arial"/>
              </w:rPr>
            </w:pPr>
            <w:r w:rsidRPr="00423D1C">
              <w:rPr>
                <w:rFonts w:asciiTheme="minorHAnsi" w:eastAsia="Times New Roman" w:hAnsiTheme="minorHAnsi" w:cs="Arial"/>
              </w:rPr>
              <w:t>42.56.250(6)</w:t>
            </w:r>
          </w:p>
        </w:tc>
        <w:tc>
          <w:tcPr>
            <w:tcW w:w="1989" w:type="dxa"/>
            <w:gridSpan w:val="2"/>
          </w:tcPr>
          <w:p w:rsidR="00B06047" w:rsidRPr="00423D1C" w:rsidRDefault="00B06047" w:rsidP="00B06047">
            <w:pPr>
              <w:spacing w:line="240" w:lineRule="auto"/>
              <w:rPr>
                <w:rFonts w:asciiTheme="minorHAnsi" w:eastAsia="Times New Roman" w:hAnsiTheme="minorHAnsi" w:cs="Arial"/>
              </w:rPr>
            </w:pPr>
          </w:p>
        </w:tc>
        <w:tc>
          <w:tcPr>
            <w:tcW w:w="6245" w:type="dxa"/>
            <w:shd w:val="clear" w:color="auto" w:fill="auto"/>
            <w:vAlign w:val="bottom"/>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Criminal history record checks for investment board finalist candidates</w:t>
            </w:r>
          </w:p>
          <w:p w:rsidR="00B06047" w:rsidRPr="00A071E7" w:rsidRDefault="00B06047" w:rsidP="00B06047">
            <w:pPr>
              <w:spacing w:line="240" w:lineRule="auto"/>
              <w:rPr>
                <w:rFonts w:asciiTheme="minorHAnsi" w:eastAsia="Times New Roman" w:hAnsiTheme="minorHAnsi" w:cs="Arial"/>
              </w:rPr>
            </w:pP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2010 c 128 s 9</w:t>
            </w:r>
          </w:p>
        </w:tc>
      </w:tr>
      <w:tr w:rsidR="00B06047" w:rsidRPr="00E56A56" w:rsidTr="008C3648">
        <w:trPr>
          <w:trHeight w:val="458"/>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42.56.250(7)</w:t>
            </w:r>
          </w:p>
        </w:tc>
        <w:tc>
          <w:tcPr>
            <w:tcW w:w="1989" w:type="dxa"/>
            <w:gridSpan w:val="2"/>
          </w:tcPr>
          <w:p w:rsidR="00B06047" w:rsidRPr="00423D1C"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0070C0"/>
              </w:rPr>
            </w:pPr>
            <w:r w:rsidRPr="00A071E7">
              <w:rPr>
                <w:rFonts w:asciiTheme="minorHAnsi" w:eastAsia="Times New Roman" w:hAnsiTheme="minorHAnsi" w:cs="Arial"/>
              </w:rPr>
              <w:t>Employee salary and benefit information collected from private employers for salary survey information for marine employees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0070C0"/>
              </w:rPr>
            </w:pPr>
            <w:r w:rsidRPr="00A071E7">
              <w:rPr>
                <w:rFonts w:asciiTheme="minorHAnsi" w:eastAsia="Times New Roman" w:hAnsiTheme="minorHAnsi" w:cs="Arial"/>
              </w:rPr>
              <w:t>1999</w:t>
            </w:r>
          </w:p>
        </w:tc>
      </w:tr>
      <w:tr w:rsidR="00B06047" w:rsidRPr="00E56A56" w:rsidTr="008C3648">
        <w:trPr>
          <w:trHeight w:val="465"/>
        </w:trPr>
        <w:tc>
          <w:tcPr>
            <w:tcW w:w="2057"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Real estate appraisals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42.56.260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vAlign w:val="bottom"/>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Real estate</w:t>
            </w:r>
            <w:r w:rsidRPr="00A071E7">
              <w:rPr>
                <w:rFonts w:asciiTheme="minorHAnsi" w:eastAsia="Times New Roman" w:hAnsiTheme="minorHAnsi" w:cs="Arial"/>
                <w:color w:val="00B050"/>
              </w:rPr>
              <w:t xml:space="preserve"> </w:t>
            </w:r>
            <w:r w:rsidRPr="00A071E7">
              <w:rPr>
                <w:rFonts w:asciiTheme="minorHAnsi" w:eastAsia="Times New Roman" w:hAnsiTheme="minorHAnsi" w:cs="Arial"/>
                <w:strike/>
                <w:color w:val="00B050"/>
              </w:rPr>
              <w:t>appraisals for agency acquisition or sale until project or  sale abandoned, but no longer than 3 years in all cases</w:t>
            </w:r>
            <w:r w:rsidRPr="00A071E7">
              <w:rPr>
                <w:rFonts w:asciiTheme="minorHAnsi" w:eastAsia="Times New Roman" w:hAnsiTheme="minorHAnsi" w:cs="Arial"/>
                <w:color w:val="00B050"/>
              </w:rPr>
              <w:t xml:space="preserve"> transactions, subject to stated limitations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1973 (I-276)</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150 s 1</w:t>
            </w:r>
          </w:p>
        </w:tc>
      </w:tr>
      <w:tr w:rsidR="008947F6" w:rsidRPr="00E56A56" w:rsidTr="008C3648">
        <w:trPr>
          <w:trHeight w:val="690"/>
        </w:trPr>
        <w:tc>
          <w:tcPr>
            <w:tcW w:w="2057" w:type="dxa"/>
            <w:vMerge w:val="restart"/>
            <w:shd w:val="clear" w:color="auto" w:fill="auto"/>
            <w:vAlign w:val="center"/>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commercial, and proprietary information</w:t>
            </w: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42.56.270(1)</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Valuable formulae, designs, drawings and research obtained by agency within 5 years of request for disclosure if disclosure would produce private gain and public loss</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42.56.270(2)</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supplied by a bidder on ferry work or highway construction</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1983</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42.56.270(3)</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and records filed by persons pertaining to export services</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42.56.270(4)</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in economic development loan applications</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8947F6" w:rsidRPr="00E56A56" w:rsidTr="008C3648">
        <w:trPr>
          <w:trHeight w:val="46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42.56.270(5)</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obtained from business and industrial development corporations</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8947F6" w:rsidRPr="00E56A56" w:rsidTr="008C3648">
        <w:trPr>
          <w:trHeight w:val="46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42.56.270(6)</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on investment of retirement moneys and public trust investments</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42.56.270(7)</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and trade information supplied by and under industrial insurance coverage</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8947F6" w:rsidRPr="00E56A56" w:rsidTr="008C3648">
        <w:trPr>
          <w:trHeight w:val="46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42.56.270(8)</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obtained by the Clean Washington Center for services related to marketing recycled products</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8947F6" w:rsidRPr="00E56A56" w:rsidTr="008C3648">
        <w:trPr>
          <w:trHeight w:val="46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42.56.270(9)</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and commercial information requested by public stadium authority from leaser</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8947F6" w:rsidRPr="00E56A56" w:rsidTr="008C3648">
        <w:trPr>
          <w:trHeight w:val="440"/>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42.56.270(10)</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 xml:space="preserve">Financial information supplied for application for liquor, gambling, lottery retail, </w:t>
            </w:r>
            <w:r w:rsidRPr="00A071E7">
              <w:rPr>
                <w:rFonts w:asciiTheme="minorHAnsi" w:eastAsia="Times New Roman" w:hAnsiTheme="minorHAnsi" w:cs="Arial"/>
                <w:color w:val="7030A0"/>
              </w:rPr>
              <w:t>or various marijuana</w:t>
            </w:r>
            <w:r w:rsidRPr="00A071E7">
              <w:rPr>
                <w:rFonts w:asciiTheme="minorHAnsi" w:eastAsia="Times New Roman" w:hAnsiTheme="minorHAnsi" w:cs="Arial"/>
              </w:rPr>
              <w:t xml:space="preserve"> licenses</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r w:rsidRPr="00A071E7">
              <w:rPr>
                <w:rFonts w:asciiTheme="minorHAnsi" w:eastAsia="Times New Roman" w:hAnsiTheme="minorHAnsi" w:cs="Arial"/>
                <w:color w:val="7030A0"/>
              </w:rPr>
              <w:t>2014 c 192 s 6</w:t>
            </w:r>
          </w:p>
        </w:tc>
      </w:tr>
      <w:tr w:rsidR="008947F6" w:rsidRPr="00E56A56" w:rsidTr="008C3648">
        <w:trPr>
          <w:trHeight w:val="46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42.56.270(11)</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Proprietary data, trade secrets, or other information submitted by any vendor to DSHS for purposes of state purchased health care</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8947F6" w:rsidRPr="00E56A56" w:rsidTr="008C3648">
        <w:trPr>
          <w:trHeight w:val="46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42.56.270(12)(a)(i)</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or proprietary information supplied  to DCTED  in furtherance of the state’s economic and community development efforts</w:t>
            </w:r>
          </w:p>
        </w:tc>
        <w:tc>
          <w:tcPr>
            <w:tcW w:w="1765" w:type="dxa"/>
            <w:shd w:val="clear" w:color="auto" w:fill="auto"/>
          </w:tcPr>
          <w:p w:rsidR="00D2031C" w:rsidRPr="00A071E7" w:rsidRDefault="00D2031C" w:rsidP="00B06047">
            <w:pPr>
              <w:spacing w:line="240" w:lineRule="auto"/>
              <w:rPr>
                <w:rFonts w:asciiTheme="minorHAnsi" w:eastAsia="Times New Roman" w:hAnsiTheme="minorHAnsi" w:cs="Arial"/>
              </w:rPr>
            </w:pPr>
            <w:r w:rsidRPr="00A071E7">
              <w:rPr>
                <w:rFonts w:asciiTheme="minorHAnsi" w:eastAsia="Times New Roman" w:hAnsiTheme="minorHAnsi" w:cs="Arial"/>
              </w:rPr>
              <w:t>1989 c 312 s 7</w:t>
            </w:r>
          </w:p>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1993</w:t>
            </w:r>
          </w:p>
        </w:tc>
      </w:tr>
      <w:tr w:rsidR="008947F6" w:rsidRPr="00E56A56" w:rsidTr="008C3648">
        <w:trPr>
          <w:trHeight w:val="15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42.56.270(12)(a)(ii)</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vAlign w:val="bottom"/>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or proprietary information provided to the DCTED regarding businesses proposing to locate in the state</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1999 c 150 s 1</w:t>
            </w:r>
          </w:p>
        </w:tc>
      </w:tr>
      <w:tr w:rsidR="008947F6" w:rsidRPr="00E56A56" w:rsidTr="008C3648">
        <w:trPr>
          <w:trHeight w:val="242"/>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42.56.270(14)</w:t>
            </w:r>
          </w:p>
        </w:tc>
        <w:tc>
          <w:tcPr>
            <w:tcW w:w="1989" w:type="dxa"/>
            <w:gridSpan w:val="2"/>
          </w:tcPr>
          <w:p w:rsidR="008947F6" w:rsidRPr="00A071E7" w:rsidRDefault="008947F6" w:rsidP="00B06047">
            <w:pPr>
              <w:spacing w:line="240" w:lineRule="auto"/>
              <w:rPr>
                <w:rFonts w:asciiTheme="minorHAnsi" w:eastAsia="Times New Roman" w:hAnsiTheme="minorHAnsi" w:cs="Arial"/>
              </w:rPr>
            </w:pPr>
          </w:p>
        </w:tc>
        <w:tc>
          <w:tcPr>
            <w:tcW w:w="6245" w:type="dxa"/>
            <w:shd w:val="clear" w:color="auto" w:fill="auto"/>
            <w:vAlign w:val="bottom"/>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commercial, operations, and technical and research information obtained by the life sciences discovery fund authority</w:t>
            </w:r>
          </w:p>
        </w:tc>
        <w:tc>
          <w:tcPr>
            <w:tcW w:w="1765"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2005 c 424 s 6</w:t>
            </w:r>
          </w:p>
        </w:tc>
      </w:tr>
      <w:tr w:rsidR="008947F6" w:rsidRPr="00E56A56" w:rsidTr="008C3648">
        <w:trPr>
          <w:trHeight w:val="48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42.56.270(20)</w:t>
            </w:r>
          </w:p>
        </w:tc>
        <w:tc>
          <w:tcPr>
            <w:tcW w:w="1989" w:type="dxa"/>
            <w:gridSpan w:val="2"/>
            <w:shd w:val="clear" w:color="auto" w:fill="auto"/>
          </w:tcPr>
          <w:p w:rsidR="008947F6" w:rsidRPr="00A071E7" w:rsidRDefault="008947F6" w:rsidP="00B06047">
            <w:pPr>
              <w:spacing w:line="240" w:lineRule="auto"/>
              <w:rPr>
                <w:rFonts w:asciiTheme="minorHAnsi" w:eastAsia="Times New Roman" w:hAnsiTheme="minorHAnsi" w:cs="Arial"/>
              </w:rPr>
            </w:pPr>
          </w:p>
        </w:tc>
        <w:tc>
          <w:tcPr>
            <w:tcW w:w="6245" w:type="dxa"/>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and commercial information submitted to or obtained by the University of Washington relating to investments in private funds</w:t>
            </w:r>
          </w:p>
        </w:tc>
        <w:tc>
          <w:tcPr>
            <w:tcW w:w="1765" w:type="dxa"/>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2009 c 384 s 3</w:t>
            </w:r>
          </w:p>
        </w:tc>
      </w:tr>
      <w:tr w:rsidR="008947F6" w:rsidRPr="00E56A56" w:rsidTr="008C3648">
        <w:trPr>
          <w:trHeight w:val="485"/>
        </w:trPr>
        <w:tc>
          <w:tcPr>
            <w:tcW w:w="2057" w:type="dxa"/>
            <w:vMerge/>
            <w:vAlign w:val="center"/>
          </w:tcPr>
          <w:p w:rsidR="008947F6" w:rsidRPr="00A071E7" w:rsidRDefault="008947F6" w:rsidP="00B06047">
            <w:pPr>
              <w:spacing w:line="240" w:lineRule="auto"/>
              <w:rPr>
                <w:rFonts w:asciiTheme="minorHAnsi" w:eastAsia="Times New Roman" w:hAnsiTheme="minorHAnsi" w:cs="Arial"/>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42.56.270(21)</w:t>
            </w:r>
          </w:p>
        </w:tc>
        <w:tc>
          <w:tcPr>
            <w:tcW w:w="1989" w:type="dxa"/>
            <w:gridSpan w:val="2"/>
            <w:shd w:val="clear" w:color="auto" w:fill="auto"/>
          </w:tcPr>
          <w:p w:rsidR="008947F6" w:rsidRPr="00A071E7" w:rsidRDefault="008947F6" w:rsidP="00B06047">
            <w:pPr>
              <w:spacing w:line="240" w:lineRule="auto"/>
              <w:rPr>
                <w:rFonts w:asciiTheme="minorHAnsi" w:eastAsia="Times New Roman" w:hAnsiTheme="minorHAnsi" w:cs="Arial"/>
              </w:rPr>
            </w:pPr>
          </w:p>
        </w:tc>
        <w:tc>
          <w:tcPr>
            <w:tcW w:w="6245" w:type="dxa"/>
          </w:tcPr>
          <w:p w:rsidR="008947F6" w:rsidRPr="00A071E7" w:rsidRDefault="008947F6" w:rsidP="00B06047">
            <w:pPr>
              <w:spacing w:line="240" w:lineRule="auto"/>
              <w:rPr>
                <w:rFonts w:asciiTheme="minorHAnsi" w:eastAsia="Times New Roman" w:hAnsiTheme="minorHAnsi" w:cs="Arial"/>
                <w:strike/>
              </w:rPr>
            </w:pPr>
            <w:r w:rsidRPr="00A071E7">
              <w:rPr>
                <w:rFonts w:asciiTheme="minorHAnsi" w:eastAsia="Times New Roman" w:hAnsiTheme="minorHAnsi" w:cs="Arial"/>
                <w:strike/>
                <w:color w:val="7030A0"/>
              </w:rPr>
              <w:t>Financial, commercial, operations, and technical and research information submitted to or obtained by innovate Washington under chapter 43.333</w:t>
            </w:r>
          </w:p>
        </w:tc>
        <w:tc>
          <w:tcPr>
            <w:tcW w:w="1765" w:type="dxa"/>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rPr>
              <w:t>2011 1st sp.s. c 14 s 15</w:t>
            </w:r>
          </w:p>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174 s 5</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b/>
                <w:i/>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b/>
                <w:i/>
              </w:rPr>
            </w:pPr>
          </w:p>
        </w:tc>
        <w:tc>
          <w:tcPr>
            <w:tcW w:w="1989" w:type="dxa"/>
            <w:gridSpan w:val="2"/>
            <w:shd w:val="clear" w:color="auto" w:fill="auto"/>
          </w:tcPr>
          <w:p w:rsidR="008947F6" w:rsidRPr="00351D46" w:rsidRDefault="008947F6"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FF0000"/>
              </w:rPr>
              <w:t>42.56.270</w:t>
            </w:r>
            <w:r w:rsidRPr="00A071E7">
              <w:rPr>
                <w:rFonts w:asciiTheme="minorHAnsi" w:eastAsia="Times New Roman" w:hAnsiTheme="minorHAnsi" w:cs="Arial"/>
                <w:strike/>
                <w:color w:val="7030A0"/>
              </w:rPr>
              <w:t>(22</w:t>
            </w:r>
            <w:r w:rsidRPr="00A071E7">
              <w:rPr>
                <w:rFonts w:asciiTheme="minorHAnsi" w:eastAsia="Times New Roman" w:hAnsiTheme="minorHAnsi" w:cs="Arial"/>
                <w:color w:val="7030A0"/>
              </w:rPr>
              <w:t>)(21)</w:t>
            </w:r>
          </w:p>
        </w:tc>
        <w:tc>
          <w:tcPr>
            <w:tcW w:w="6245" w:type="dxa"/>
          </w:tcPr>
          <w:p w:rsidR="008947F6" w:rsidRPr="00A071E7" w:rsidRDefault="008947F6" w:rsidP="00B0604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Market share data submitted by a manufacturer under RCW 70.95N.190(4)</w:t>
            </w:r>
          </w:p>
        </w:tc>
        <w:tc>
          <w:tcPr>
            <w:tcW w:w="1765" w:type="dxa"/>
          </w:tcPr>
          <w:p w:rsidR="008947F6" w:rsidRPr="00A071E7" w:rsidRDefault="008947F6" w:rsidP="00B0604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305 s 14</w:t>
            </w:r>
          </w:p>
        </w:tc>
      </w:tr>
      <w:tr w:rsidR="008947F6" w:rsidRPr="00E56A56" w:rsidTr="008C3648">
        <w:trPr>
          <w:trHeight w:val="485"/>
        </w:trPr>
        <w:tc>
          <w:tcPr>
            <w:tcW w:w="2057" w:type="dxa"/>
            <w:vMerge/>
            <w:vAlign w:val="center"/>
          </w:tcPr>
          <w:p w:rsidR="008947F6" w:rsidRPr="00A071E7" w:rsidRDefault="008947F6" w:rsidP="00B06047">
            <w:pPr>
              <w:spacing w:line="240" w:lineRule="auto"/>
              <w:rPr>
                <w:rFonts w:asciiTheme="minorHAnsi" w:eastAsia="Times New Roman" w:hAnsiTheme="minorHAnsi" w:cs="Arial"/>
                <w:b/>
                <w:i/>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p>
        </w:tc>
        <w:tc>
          <w:tcPr>
            <w:tcW w:w="1989" w:type="dxa"/>
            <w:gridSpan w:val="2"/>
            <w:shd w:val="clear" w:color="auto" w:fill="auto"/>
          </w:tcPr>
          <w:p w:rsidR="008947F6" w:rsidRPr="00A071E7" w:rsidRDefault="008947F6"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42.56.270</w:t>
            </w:r>
            <w:r w:rsidRPr="00A071E7">
              <w:rPr>
                <w:rFonts w:asciiTheme="minorHAnsi" w:eastAsia="Times New Roman" w:hAnsiTheme="minorHAnsi" w:cs="Arial"/>
                <w:strike/>
                <w:color w:val="7030A0"/>
              </w:rPr>
              <w:t>(23)</w:t>
            </w:r>
            <w:r w:rsidRPr="00A071E7">
              <w:rPr>
                <w:rFonts w:asciiTheme="minorHAnsi" w:eastAsia="Times New Roman" w:hAnsiTheme="minorHAnsi" w:cs="Arial"/>
                <w:color w:val="7030A0"/>
              </w:rPr>
              <w:t>(22)</w:t>
            </w:r>
          </w:p>
        </w:tc>
        <w:tc>
          <w:tcPr>
            <w:tcW w:w="6245" w:type="dxa"/>
          </w:tcPr>
          <w:p w:rsidR="008947F6" w:rsidRPr="00A071E7" w:rsidRDefault="008947F6"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Certain financial information supplied to DFI or a portal to obtain an exemption from state securities registration</w:t>
            </w:r>
          </w:p>
        </w:tc>
        <w:tc>
          <w:tcPr>
            <w:tcW w:w="1765" w:type="dxa"/>
          </w:tcPr>
          <w:p w:rsidR="008947F6" w:rsidRPr="00A071E7" w:rsidRDefault="008947F6"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144 s 6</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b/>
                <w:i/>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p>
        </w:tc>
        <w:tc>
          <w:tcPr>
            <w:tcW w:w="1989" w:type="dxa"/>
            <w:gridSpan w:val="2"/>
            <w:shd w:val="clear" w:color="auto" w:fill="auto"/>
          </w:tcPr>
          <w:p w:rsidR="008947F6" w:rsidRPr="00A071E7" w:rsidRDefault="005E688D"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42.5</w:t>
            </w:r>
            <w:r w:rsidR="008947F6" w:rsidRPr="00A071E7">
              <w:rPr>
                <w:rFonts w:asciiTheme="minorHAnsi" w:eastAsia="Times New Roman" w:hAnsiTheme="minorHAnsi" w:cs="Arial"/>
                <w:color w:val="00B050"/>
              </w:rPr>
              <w:t>6.270(23)</w:t>
            </w:r>
          </w:p>
        </w:tc>
        <w:tc>
          <w:tcPr>
            <w:tcW w:w="6245" w:type="dxa"/>
          </w:tcPr>
          <w:p w:rsidR="008947F6" w:rsidRPr="00A071E7" w:rsidRDefault="008947F6"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Notices of crude oil transfers</w:t>
            </w:r>
          </w:p>
        </w:tc>
        <w:tc>
          <w:tcPr>
            <w:tcW w:w="1765" w:type="dxa"/>
          </w:tcPr>
          <w:p w:rsidR="008947F6" w:rsidRPr="00A071E7" w:rsidRDefault="008947F6"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274 s 24</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b/>
                <w:i/>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p>
        </w:tc>
        <w:tc>
          <w:tcPr>
            <w:tcW w:w="1989" w:type="dxa"/>
            <w:gridSpan w:val="2"/>
            <w:shd w:val="clear" w:color="auto" w:fill="auto"/>
          </w:tcPr>
          <w:p w:rsidR="008947F6" w:rsidRPr="00A071E7" w:rsidRDefault="005E688D"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42.56.270(24)</w:t>
            </w:r>
          </w:p>
        </w:tc>
        <w:tc>
          <w:tcPr>
            <w:tcW w:w="6245" w:type="dxa"/>
          </w:tcPr>
          <w:p w:rsidR="008947F6" w:rsidRPr="00A071E7" w:rsidRDefault="005E688D"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Certain information supplied to the liquor and cannabi</w:t>
            </w:r>
            <w:r w:rsidR="00AB24D8" w:rsidRPr="00A071E7">
              <w:rPr>
                <w:rFonts w:asciiTheme="minorHAnsi" w:eastAsia="Times New Roman" w:hAnsiTheme="minorHAnsi" w:cs="Arial"/>
                <w:color w:val="00B0F0"/>
              </w:rPr>
              <w:t>s board pursuant to RCW 69.50.32</w:t>
            </w:r>
            <w:r w:rsidRPr="00A071E7">
              <w:rPr>
                <w:rFonts w:asciiTheme="minorHAnsi" w:eastAsia="Times New Roman" w:hAnsiTheme="minorHAnsi" w:cs="Arial"/>
                <w:color w:val="00B0F0"/>
              </w:rPr>
              <w:t>5,</w:t>
            </w:r>
            <w:r w:rsidR="00AB24D8" w:rsidRPr="00A071E7">
              <w:rPr>
                <w:rFonts w:asciiTheme="minorHAnsi" w:eastAsia="Times New Roman" w:hAnsiTheme="minorHAnsi" w:cs="Arial"/>
                <w:color w:val="00B0F0"/>
              </w:rPr>
              <w:t xml:space="preserve"> 9.50.331,</w:t>
            </w:r>
            <w:r w:rsidRPr="00A071E7">
              <w:rPr>
                <w:rFonts w:asciiTheme="minorHAnsi" w:eastAsia="Times New Roman" w:hAnsiTheme="minorHAnsi" w:cs="Arial"/>
                <w:color w:val="00B0F0"/>
              </w:rPr>
              <w:t xml:space="preserve"> 69.50.342, and 69.50.345</w:t>
            </w:r>
          </w:p>
        </w:tc>
        <w:tc>
          <w:tcPr>
            <w:tcW w:w="1765" w:type="dxa"/>
          </w:tcPr>
          <w:p w:rsidR="008947F6" w:rsidRPr="00A071E7" w:rsidRDefault="005E688D"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178 s 1</w:t>
            </w:r>
          </w:p>
        </w:tc>
      </w:tr>
      <w:tr w:rsidR="008947F6" w:rsidRPr="00E56A56" w:rsidTr="008C3648">
        <w:trPr>
          <w:trHeight w:val="274"/>
        </w:trPr>
        <w:tc>
          <w:tcPr>
            <w:tcW w:w="2057" w:type="dxa"/>
            <w:vMerge/>
            <w:vAlign w:val="center"/>
          </w:tcPr>
          <w:p w:rsidR="008947F6" w:rsidRPr="00A071E7" w:rsidRDefault="008947F6" w:rsidP="00B06047">
            <w:pPr>
              <w:spacing w:line="240" w:lineRule="auto"/>
              <w:rPr>
                <w:rFonts w:asciiTheme="minorHAnsi" w:eastAsia="Times New Roman" w:hAnsiTheme="minorHAnsi" w:cs="Arial"/>
                <w:b/>
                <w:i/>
              </w:rPr>
            </w:pPr>
          </w:p>
        </w:tc>
        <w:tc>
          <w:tcPr>
            <w:tcW w:w="2061" w:type="dxa"/>
            <w:shd w:val="clear" w:color="auto" w:fill="auto"/>
          </w:tcPr>
          <w:p w:rsidR="008947F6" w:rsidRPr="00A071E7" w:rsidRDefault="008947F6" w:rsidP="00B06047">
            <w:pPr>
              <w:spacing w:line="240" w:lineRule="auto"/>
              <w:rPr>
                <w:rFonts w:asciiTheme="minorHAnsi" w:eastAsia="Times New Roman" w:hAnsiTheme="minorHAnsi" w:cs="Arial"/>
              </w:rPr>
            </w:pPr>
          </w:p>
        </w:tc>
        <w:tc>
          <w:tcPr>
            <w:tcW w:w="1989" w:type="dxa"/>
            <w:gridSpan w:val="2"/>
            <w:shd w:val="clear" w:color="auto" w:fill="auto"/>
          </w:tcPr>
          <w:p w:rsidR="008947F6" w:rsidRPr="00A071E7" w:rsidRDefault="005E688D"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42.56.270(25)</w:t>
            </w:r>
          </w:p>
        </w:tc>
        <w:tc>
          <w:tcPr>
            <w:tcW w:w="6245" w:type="dxa"/>
          </w:tcPr>
          <w:p w:rsidR="008947F6" w:rsidRPr="00A071E7" w:rsidRDefault="00AB24D8"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Marijuan</w:t>
            </w:r>
            <w:r w:rsidR="005C4056" w:rsidRPr="00A071E7">
              <w:rPr>
                <w:rFonts w:asciiTheme="minorHAnsi" w:eastAsia="Times New Roman" w:hAnsiTheme="minorHAnsi" w:cs="Arial"/>
                <w:color w:val="00B0F0"/>
              </w:rPr>
              <w:t>a</w:t>
            </w:r>
            <w:r w:rsidRPr="00A071E7">
              <w:rPr>
                <w:rFonts w:asciiTheme="minorHAnsi" w:eastAsia="Times New Roman" w:hAnsiTheme="minorHAnsi" w:cs="Arial"/>
                <w:color w:val="00B0F0"/>
              </w:rPr>
              <w:t xml:space="preserve"> transport, vehicle, and driver ID data and account numbers or unique access identifiers issued for traceability system access as required by RCW 69.50.325, 9.50.331, 69.50.342, and 69.50.345</w:t>
            </w:r>
          </w:p>
        </w:tc>
        <w:tc>
          <w:tcPr>
            <w:tcW w:w="1765" w:type="dxa"/>
          </w:tcPr>
          <w:p w:rsidR="008947F6" w:rsidRPr="00A071E7" w:rsidRDefault="00AB24D8"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178 s 2</w:t>
            </w:r>
          </w:p>
        </w:tc>
      </w:tr>
      <w:tr w:rsidR="003A2AE2" w:rsidRPr="00E56A56" w:rsidTr="008C3648">
        <w:trPr>
          <w:trHeight w:val="274"/>
        </w:trPr>
        <w:tc>
          <w:tcPr>
            <w:tcW w:w="2057" w:type="dxa"/>
            <w:vMerge w:val="restart"/>
            <w:vAlign w:val="center"/>
          </w:tcPr>
          <w:p w:rsidR="003A2AE2" w:rsidRPr="00A071E7" w:rsidRDefault="003A2AE2" w:rsidP="00B06047">
            <w:pPr>
              <w:spacing w:line="240" w:lineRule="auto"/>
              <w:rPr>
                <w:rFonts w:asciiTheme="minorHAnsi" w:eastAsia="Times New Roman" w:hAnsiTheme="minorHAnsi" w:cs="Arial"/>
                <w:b/>
                <w:i/>
              </w:rPr>
            </w:pPr>
          </w:p>
        </w:tc>
        <w:tc>
          <w:tcPr>
            <w:tcW w:w="2061" w:type="dxa"/>
            <w:shd w:val="clear" w:color="auto" w:fill="auto"/>
          </w:tcPr>
          <w:p w:rsidR="003A2AE2" w:rsidRPr="00A071E7" w:rsidRDefault="003A2AE2" w:rsidP="00B06047">
            <w:pPr>
              <w:spacing w:line="240" w:lineRule="auto"/>
              <w:rPr>
                <w:rFonts w:asciiTheme="minorHAnsi" w:eastAsia="Times New Roman" w:hAnsiTheme="minorHAnsi" w:cs="Arial"/>
              </w:rPr>
            </w:pPr>
          </w:p>
        </w:tc>
        <w:tc>
          <w:tcPr>
            <w:tcW w:w="1989" w:type="dxa"/>
            <w:gridSpan w:val="2"/>
            <w:shd w:val="clear" w:color="auto" w:fill="auto"/>
          </w:tcPr>
          <w:p w:rsidR="003A2AE2" w:rsidRPr="00A071E7" w:rsidRDefault="003A2AE2"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42.56.270(24)</w:t>
            </w:r>
          </w:p>
        </w:tc>
        <w:tc>
          <w:tcPr>
            <w:tcW w:w="6245" w:type="dxa"/>
          </w:tcPr>
          <w:p w:rsidR="003A2AE2" w:rsidRPr="00A071E7" w:rsidRDefault="003A2AE2"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Certain financial &amp; commercial info submitted to or obtained by a city retirement board under authority of chapter 35.39 RCW, with conditions</w:t>
            </w:r>
          </w:p>
        </w:tc>
        <w:tc>
          <w:tcPr>
            <w:tcW w:w="1765" w:type="dxa"/>
          </w:tcPr>
          <w:p w:rsidR="003A2AE2" w:rsidRPr="00A071E7" w:rsidRDefault="003A2AE2" w:rsidP="0050178E">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2016 1</w:t>
            </w:r>
            <w:r w:rsidRPr="00A071E7">
              <w:rPr>
                <w:rFonts w:asciiTheme="minorHAnsi" w:eastAsia="Times New Roman" w:hAnsiTheme="minorHAnsi" w:cs="Arial"/>
                <w:color w:val="00B0F0"/>
                <w:vertAlign w:val="superscript"/>
              </w:rPr>
              <w:t>st</w:t>
            </w:r>
            <w:r w:rsidRPr="00A071E7">
              <w:rPr>
                <w:rFonts w:asciiTheme="minorHAnsi" w:eastAsia="Times New Roman" w:hAnsiTheme="minorHAnsi" w:cs="Arial"/>
                <w:color w:val="00B0F0"/>
              </w:rPr>
              <w:t xml:space="preserve"> sp.s. c 8 s 1</w:t>
            </w:r>
          </w:p>
        </w:tc>
      </w:tr>
      <w:tr w:rsidR="003A2AE2" w:rsidRPr="00E56A56" w:rsidTr="008C3648">
        <w:trPr>
          <w:trHeight w:val="274"/>
        </w:trPr>
        <w:tc>
          <w:tcPr>
            <w:tcW w:w="2057" w:type="dxa"/>
            <w:vMerge/>
            <w:vAlign w:val="center"/>
          </w:tcPr>
          <w:p w:rsidR="003A2AE2" w:rsidRPr="00A071E7" w:rsidRDefault="003A2AE2" w:rsidP="00B06047">
            <w:pPr>
              <w:spacing w:line="240" w:lineRule="auto"/>
              <w:rPr>
                <w:rFonts w:asciiTheme="minorHAnsi" w:eastAsia="Times New Roman" w:hAnsiTheme="minorHAnsi" w:cs="Arial"/>
                <w:b/>
                <w:i/>
              </w:rPr>
            </w:pPr>
          </w:p>
        </w:tc>
        <w:tc>
          <w:tcPr>
            <w:tcW w:w="2061" w:type="dxa"/>
            <w:shd w:val="clear" w:color="auto" w:fill="auto"/>
          </w:tcPr>
          <w:p w:rsidR="003A2AE2" w:rsidRPr="00A071E7" w:rsidRDefault="003A2AE2" w:rsidP="00B06047">
            <w:pPr>
              <w:spacing w:line="240" w:lineRule="auto"/>
              <w:rPr>
                <w:rFonts w:asciiTheme="minorHAnsi" w:eastAsia="Times New Roman" w:hAnsiTheme="minorHAnsi" w:cs="Arial"/>
              </w:rPr>
            </w:pPr>
          </w:p>
        </w:tc>
        <w:tc>
          <w:tcPr>
            <w:tcW w:w="1989" w:type="dxa"/>
            <w:gridSpan w:val="2"/>
            <w:shd w:val="clear" w:color="auto" w:fill="auto"/>
          </w:tcPr>
          <w:p w:rsidR="003A2AE2" w:rsidRPr="00A071E7" w:rsidRDefault="003A2AE2"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42.56.270(24)</w:t>
            </w:r>
          </w:p>
        </w:tc>
        <w:tc>
          <w:tcPr>
            <w:tcW w:w="6245" w:type="dxa"/>
          </w:tcPr>
          <w:p w:rsidR="003A2AE2" w:rsidRPr="00A071E7" w:rsidRDefault="003A2AE2"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Certain information and data submitted to or obtained by the liquor and cannabis board in applications for licenses or reports required under RCW 69.50.372</w:t>
            </w:r>
          </w:p>
        </w:tc>
        <w:tc>
          <w:tcPr>
            <w:tcW w:w="1765" w:type="dxa"/>
          </w:tcPr>
          <w:p w:rsidR="003A2AE2" w:rsidRPr="00A071E7" w:rsidRDefault="003A2AE2"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2016 1</w:t>
            </w:r>
            <w:r w:rsidRPr="00A071E7">
              <w:rPr>
                <w:rFonts w:asciiTheme="minorHAnsi" w:eastAsia="Times New Roman" w:hAnsiTheme="minorHAnsi" w:cs="Arial"/>
                <w:color w:val="00B0F0"/>
                <w:vertAlign w:val="superscript"/>
              </w:rPr>
              <w:t>st</w:t>
            </w:r>
            <w:r w:rsidRPr="00A071E7">
              <w:rPr>
                <w:rFonts w:asciiTheme="minorHAnsi" w:eastAsia="Times New Roman" w:hAnsiTheme="minorHAnsi" w:cs="Arial"/>
                <w:color w:val="00B0F0"/>
              </w:rPr>
              <w:t xml:space="preserve"> sp.s. c 9 s 3</w:t>
            </w:r>
          </w:p>
        </w:tc>
      </w:tr>
      <w:tr w:rsidR="00B06047" w:rsidRPr="00E56A56" w:rsidTr="008C3648">
        <w:trPr>
          <w:trHeight w:val="691"/>
        </w:trPr>
        <w:tc>
          <w:tcPr>
            <w:tcW w:w="2057"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Preliminary records containing opinions or policy formulations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42.56.280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Preliminary drafts, notes, recommendations, and intra-agency memos where opinions are expressed or policies formulated or recommended, unless cited by an agency</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1973 (I-276)</w:t>
            </w:r>
          </w:p>
        </w:tc>
      </w:tr>
      <w:tr w:rsidR="00B06047" w:rsidRPr="00E56A56" w:rsidTr="008C3648">
        <w:trPr>
          <w:trHeight w:val="490"/>
        </w:trPr>
        <w:tc>
          <w:tcPr>
            <w:tcW w:w="2057" w:type="dxa"/>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Agency party to a controversy</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42.56.290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Agency records relevant to a controversy but which would not be available to another party under the rules of pretrial discovery for causes pending in the Superior courts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270"/>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Archaeological sites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42.56.300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identifying the location of archaeological sites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1976</w:t>
            </w:r>
          </w:p>
        </w:tc>
      </w:tr>
      <w:tr w:rsidR="00B06047" w:rsidRPr="00E56A56" w:rsidTr="008C3648">
        <w:trPr>
          <w:trHeight w:val="270"/>
        </w:trPr>
        <w:tc>
          <w:tcPr>
            <w:tcW w:w="2057" w:type="dxa"/>
            <w:vMerge/>
            <w:shd w:val="clear" w:color="auto" w:fill="auto"/>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p>
        </w:tc>
        <w:tc>
          <w:tcPr>
            <w:tcW w:w="1989" w:type="dxa"/>
            <w:gridSpan w:val="2"/>
          </w:tcPr>
          <w:p w:rsidR="00B06047" w:rsidRPr="00A071E7" w:rsidRDefault="00B06047"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42.56.300(3)</w:t>
            </w: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Archaeological site forms, reports, fields, and tables in databases or GIS shared between state agencies, local governments, or tribal governments.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165 s 1</w:t>
            </w:r>
          </w:p>
        </w:tc>
      </w:tr>
      <w:tr w:rsidR="00B06047" w:rsidRPr="00E56A56" w:rsidTr="008C3648">
        <w:trPr>
          <w:trHeight w:val="270"/>
        </w:trPr>
        <w:tc>
          <w:tcPr>
            <w:tcW w:w="2057" w:type="dxa"/>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Library records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42.56.310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Library records disclosing the identity of a library user</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1982</w:t>
            </w:r>
          </w:p>
        </w:tc>
      </w:tr>
      <w:tr w:rsidR="00B06047" w:rsidRPr="00E56A56" w:rsidTr="008C3648">
        <w:trPr>
          <w:trHeight w:val="270"/>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Educational information</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42.56.320(1)</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disclosures filed by private vocational schools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B06047" w:rsidRPr="00E56A56" w:rsidTr="008C3648">
        <w:trPr>
          <w:trHeight w:val="274"/>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42.56.320(2)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and commercial information relating to the purchase or sale of tuition units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42.56.320(3)</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Individually identifiable information received by the WFTECB for research or evaluation purposes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233"/>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42.56.320(4)</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on gifts, grants, or bequests to institutions of higher education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1975</w:t>
            </w:r>
          </w:p>
        </w:tc>
      </w:tr>
      <w:tr w:rsidR="00B06047" w:rsidRPr="00E56A56" w:rsidTr="008C3648">
        <w:trPr>
          <w:trHeight w:val="232"/>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42.56.320(5)</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The annual declaration of intent filed by parents for a child to receive home-based instruction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2009 c 191 s 1</w:t>
            </w:r>
          </w:p>
        </w:tc>
      </w:tr>
      <w:tr w:rsidR="00B06047" w:rsidRPr="00E56A56" w:rsidTr="008C3648">
        <w:trPr>
          <w:trHeight w:val="465"/>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Public utilities and transportation</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42.56.330(1)</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Valuable commercial information, including trade secrets</w:t>
            </w:r>
            <w:r w:rsidRPr="00A071E7">
              <w:rPr>
                <w:rFonts w:asciiTheme="minorHAnsi" w:eastAsia="Times New Roman" w:hAnsiTheme="minorHAnsi" w:cs="Arial"/>
                <w:color w:val="7030A0"/>
              </w:rPr>
              <w:t xml:space="preserve"> </w:t>
            </w:r>
            <w:r w:rsidRPr="00A071E7">
              <w:rPr>
                <w:rFonts w:asciiTheme="minorHAnsi" w:hAnsiTheme="minorHAnsi" w:cs="Arial"/>
                <w:color w:val="7030A0"/>
              </w:rPr>
              <w:t>or confidential marketing, cost, or financial information, or customer-specific usage information</w:t>
            </w:r>
            <w:r w:rsidRPr="00A071E7">
              <w:rPr>
                <w:rFonts w:asciiTheme="minorHAnsi" w:eastAsia="Times New Roman" w:hAnsiTheme="minorHAnsi" w:cs="Arial"/>
                <w:color w:val="7030A0"/>
              </w:rPr>
              <w:t xml:space="preserve"> </w:t>
            </w:r>
            <w:r w:rsidRPr="00A071E7">
              <w:rPr>
                <w:rFonts w:asciiTheme="minorHAnsi" w:eastAsia="Times New Roman" w:hAnsiTheme="minorHAnsi" w:cs="Arial"/>
              </w:rPr>
              <w:t xml:space="preserve"> supplied to the UTC</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1987</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170 s 2</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42.56.330(2)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strike/>
                <w:color w:val="7030A0"/>
              </w:rPr>
              <w:t xml:space="preserve">Residential addresses and </w:t>
            </w:r>
            <w:r w:rsidRPr="00A071E7">
              <w:rPr>
                <w:rFonts w:asciiTheme="minorHAnsi" w:eastAsia="Times New Roman" w:hAnsiTheme="minorHAnsi" w:cs="Arial"/>
                <w:color w:val="7030A0"/>
              </w:rPr>
              <w:t>P</w:t>
            </w:r>
            <w:r w:rsidRPr="00A071E7">
              <w:rPr>
                <w:rFonts w:asciiTheme="minorHAnsi" w:eastAsia="Times New Roman" w:hAnsiTheme="minorHAnsi" w:cs="Arial"/>
              </w:rPr>
              <w:t>hone numbers</w:t>
            </w:r>
            <w:r w:rsidRPr="00A071E7">
              <w:rPr>
                <w:rFonts w:asciiTheme="minorHAnsi" w:eastAsia="Times New Roman" w:hAnsiTheme="minorHAnsi" w:cs="Arial"/>
                <w:color w:val="7030A0"/>
              </w:rPr>
              <w:t>, electronic contact information, customer-specific usage in billing information in increments less than a billing cycle,</w:t>
            </w:r>
            <w:r w:rsidRPr="00A071E7">
              <w:rPr>
                <w:rFonts w:asciiTheme="minorHAnsi" w:eastAsia="Times New Roman" w:hAnsiTheme="minorHAnsi" w:cs="Arial"/>
              </w:rPr>
              <w:t xml:space="preserve"> in public utility records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1987</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33 s 1</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42.56.330(3)</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Personal information in vanpool, carpool, ride-share programs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42.56.330(4)</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Personal information of current or former participants or applicants in transit services operated for those with disabilities or elderly persons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42.56.330(5)</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Personally identifying information of persons who use transit passes and other fare payment media</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2012 c 68 s 4</w:t>
            </w:r>
          </w:p>
        </w:tc>
      </w:tr>
      <w:tr w:rsidR="00B06047" w:rsidRPr="00E56A56" w:rsidTr="008C3648">
        <w:trPr>
          <w:trHeight w:val="49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42.56.330(6)</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obtained by governmental agencies and collected by the use of a motor carrier intelligent transportation system or comparable information equipment</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42.56.330(7)</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Personally identifying information of persons who use transponders and other technology to facilitate payment of tools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2005 c 312 s 6</w:t>
            </w:r>
          </w:p>
        </w:tc>
      </w:tr>
      <w:tr w:rsidR="00B06047" w:rsidRPr="00E56A56" w:rsidTr="008C3648">
        <w:trPr>
          <w:trHeight w:val="233"/>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42.56.330(8)</w:t>
            </w:r>
          </w:p>
        </w:tc>
        <w:tc>
          <w:tcPr>
            <w:tcW w:w="1989" w:type="dxa"/>
            <w:gridSpan w:val="2"/>
          </w:tcPr>
          <w:p w:rsidR="00B06047" w:rsidRPr="00E77E0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Personally identifying information of persons acquiring driver’s license or identicard with radio frequency chip</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2008 c 200 s 6</w:t>
            </w:r>
          </w:p>
        </w:tc>
      </w:tr>
      <w:tr w:rsidR="00B06047" w:rsidRPr="00E56A56" w:rsidTr="008C3648">
        <w:trPr>
          <w:trHeight w:val="232"/>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42.56.335</w:t>
            </w:r>
          </w:p>
        </w:tc>
        <w:tc>
          <w:tcPr>
            <w:tcW w:w="1989" w:type="dxa"/>
            <w:gridSpan w:val="2"/>
          </w:tcPr>
          <w:p w:rsidR="00B06047" w:rsidRPr="00E77E0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Records of any person belonging to a public utility district or municipally owned electrical utility</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2007 c 297 s 6</w:t>
            </w:r>
          </w:p>
        </w:tc>
      </w:tr>
      <w:tr w:rsidR="00B06047" w:rsidRPr="00E56A56" w:rsidTr="008C3648">
        <w:trPr>
          <w:trHeight w:val="690"/>
        </w:trPr>
        <w:tc>
          <w:tcPr>
            <w:tcW w:w="2057" w:type="dxa"/>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Timeshare, condominium owner lists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42.56.340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Membership lists and lists of owners of interests in timeshare projects, condominiums, land developments, or common-interest communities, regulated by the Department of Licensing</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B06047" w:rsidRPr="00402813" w:rsidTr="008C3648">
        <w:trPr>
          <w:trHeight w:val="233"/>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Health professionals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42.56.350(1)</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SSNs  of health care professionals maintained in files of the Dept. of Health</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1993</w:t>
            </w:r>
          </w:p>
        </w:tc>
      </w:tr>
      <w:tr w:rsidR="00B06047" w:rsidRPr="00E56A56" w:rsidTr="008C3648">
        <w:trPr>
          <w:trHeight w:val="39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42.56.350(2)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Residential address and telephone numbers of health care providers maintained in files of the Dept. of Health</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1993</w:t>
            </w:r>
          </w:p>
        </w:tc>
      </w:tr>
      <w:tr w:rsidR="00B06047" w:rsidRPr="00E56A56" w:rsidTr="008C3648">
        <w:trPr>
          <w:trHeight w:val="458"/>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Health care</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42.56.360(1)(a)</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Records and information supplied by drug manufacturers to the</w:t>
            </w:r>
            <w:r w:rsidRPr="00A071E7">
              <w:rPr>
                <w:rFonts w:asciiTheme="minorHAnsi" w:eastAsia="Times New Roman" w:hAnsiTheme="minorHAnsi" w:cs="Arial"/>
                <w:strike/>
                <w:color w:val="FF0000"/>
              </w:rPr>
              <w:t xml:space="preserve"> Board of Pharmacy</w:t>
            </w:r>
            <w:r w:rsidRPr="00A071E7">
              <w:rPr>
                <w:rFonts w:asciiTheme="minorHAnsi" w:eastAsia="Times New Roman" w:hAnsiTheme="minorHAnsi" w:cs="Arial"/>
                <w:color w:val="FF0000"/>
              </w:rPr>
              <w:t xml:space="preserve"> pharmacy quality assurance commission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19 s 47</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42.56.360(1)(b)</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xml:space="preserve">Pharmaceutical manufacturer information obtained by the </w:t>
            </w:r>
            <w:r w:rsidRPr="00A071E7">
              <w:rPr>
                <w:rFonts w:asciiTheme="minorHAnsi" w:eastAsia="Times New Roman" w:hAnsiTheme="minorHAnsi" w:cs="Arial"/>
                <w:strike/>
                <w:color w:val="FF0000"/>
              </w:rPr>
              <w:t>Board of Pharmacy</w:t>
            </w:r>
            <w:r w:rsidRPr="00A071E7">
              <w:rPr>
                <w:rFonts w:asciiTheme="minorHAnsi" w:eastAsia="Times New Roman" w:hAnsiTheme="minorHAnsi" w:cs="Arial"/>
                <w:color w:val="FF0000"/>
              </w:rPr>
              <w:t xml:space="preserve"> pharmacy quality assurance commission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19 s 47</w:t>
            </w:r>
          </w:p>
        </w:tc>
      </w:tr>
      <w:tr w:rsidR="00B06047" w:rsidRPr="00E56A56" w:rsidTr="008C3648">
        <w:trPr>
          <w:trHeight w:val="602"/>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42.56.360(1)(c)</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and documents created, collected, and maintained by the Health Care Services Quality Improvement Program and Medical Malpractice Prevention Program</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42.56.360(1)(d)</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Proprietary financial and commercial information provided to Dept. of Health relating to an antitrust exemption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42.56.360(1)(e)</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Physicians in the impaired physicians program</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1987, 1994, 2001</w:t>
            </w:r>
          </w:p>
        </w:tc>
      </w:tr>
      <w:tr w:rsidR="00B06047" w:rsidRPr="00E56A56" w:rsidTr="008C3648">
        <w:trPr>
          <w:trHeight w:val="30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 (1)(f)</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Complaints filed under the Health Care Professions Uniform Disciplinary Act</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B06047" w:rsidRPr="00E56A56" w:rsidTr="008C3648">
        <w:trPr>
          <w:trHeight w:val="30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w:t>
            </w:r>
            <w:r w:rsidRPr="00A071E7">
              <w:rPr>
                <w:rFonts w:asciiTheme="minorHAnsi" w:eastAsia="Times New Roman" w:hAnsiTheme="minorHAnsi" w:cs="Arial"/>
                <w:strike/>
              </w:rPr>
              <w:t>(h)</w:t>
            </w:r>
            <w:r w:rsidRPr="00A071E7">
              <w:rPr>
                <w:rFonts w:asciiTheme="minorHAnsi" w:eastAsia="Times New Roman" w:hAnsiTheme="minorHAnsi" w:cs="Arial"/>
              </w:rPr>
              <w:t>(g)</w:t>
            </w:r>
          </w:p>
        </w:tc>
        <w:tc>
          <w:tcPr>
            <w:tcW w:w="1989" w:type="dxa"/>
            <w:gridSpan w:val="2"/>
          </w:tcPr>
          <w:p w:rsidR="00B06047" w:rsidRPr="00A071E7" w:rsidRDefault="00B06047" w:rsidP="00B06047">
            <w:pPr>
              <w:spacing w:line="240" w:lineRule="auto"/>
              <w:rPr>
                <w:rFonts w:asciiTheme="minorHAnsi" w:eastAsia="Times New Roman" w:hAnsiTheme="minorHAnsi" w:cs="Arial"/>
                <w:color w:val="0070C0"/>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obtained by DOH under RCW 70.225 RCW, prescription monitoring program</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2007 c 259 s 49</w:t>
            </w:r>
          </w:p>
        </w:tc>
      </w:tr>
      <w:tr w:rsidR="00B06047" w:rsidRPr="00E56A56" w:rsidTr="008C3648">
        <w:trPr>
          <w:trHeight w:val="26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w:t>
            </w:r>
            <w:r w:rsidRPr="00A071E7">
              <w:rPr>
                <w:rFonts w:asciiTheme="minorHAnsi" w:eastAsia="Times New Roman" w:hAnsiTheme="minorHAnsi" w:cs="Arial"/>
                <w:strike/>
              </w:rPr>
              <w:t>(i)</w:t>
            </w:r>
            <w:r w:rsidRPr="00A071E7">
              <w:rPr>
                <w:rFonts w:asciiTheme="minorHAnsi" w:eastAsia="Times New Roman" w:hAnsiTheme="minorHAnsi" w:cs="Arial"/>
              </w:rPr>
              <w:t>(h)</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collected by the department of health under chapter 70.245 RCW.</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2009 c 1 s 1</w:t>
            </w:r>
          </w:p>
        </w:tc>
      </w:tr>
      <w:tr w:rsidR="00B06047" w:rsidRPr="00E56A56" w:rsidTr="008C3648">
        <w:trPr>
          <w:trHeight w:val="26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42.56.360(1)(i)</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Cardiac stroke system performancedata submitted pursuant to RCW 70.168.150(2)(b)</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2010 c 52 s 6</w:t>
            </w:r>
          </w:p>
        </w:tc>
      </w:tr>
      <w:tr w:rsidR="00B06047" w:rsidRPr="00E56A56" w:rsidTr="008C3648">
        <w:trPr>
          <w:trHeight w:val="26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42.56.360(1)(j)</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All documents pertaining to a wellness program under RCW 41.04.362, except for statistical reports that do not identify an individual</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2010 c 128 s 3</w:t>
            </w:r>
          </w:p>
        </w:tc>
      </w:tr>
      <w:tr w:rsidR="00B06047" w:rsidRPr="00E56A56" w:rsidTr="008C3648">
        <w:trPr>
          <w:trHeight w:val="26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p>
        </w:tc>
        <w:tc>
          <w:tcPr>
            <w:tcW w:w="1989" w:type="dxa"/>
            <w:gridSpan w:val="2"/>
          </w:tcPr>
          <w:p w:rsidR="00B06047" w:rsidRPr="00A071E7" w:rsidRDefault="00B06047"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42.56.360(1)(k)</w:t>
            </w:r>
          </w:p>
        </w:tc>
        <w:tc>
          <w:tcPr>
            <w:tcW w:w="6245" w:type="dxa"/>
            <w:shd w:val="clear" w:color="auto" w:fill="auto"/>
          </w:tcPr>
          <w:p w:rsidR="00B06047" w:rsidRPr="00A071E7" w:rsidRDefault="00B06047" w:rsidP="00B06047">
            <w:pPr>
              <w:autoSpaceDE w:val="0"/>
              <w:autoSpaceDN w:val="0"/>
              <w:adjustRightInd w:val="0"/>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Claims data and information provided to the statewide all-payer health care claims database and the database that is exempt from disclosure under RCW 43.371.040</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223 s 17</w:t>
            </w:r>
          </w:p>
        </w:tc>
      </w:tr>
      <w:tr w:rsidR="00B06047" w:rsidRPr="00E56A56" w:rsidTr="008C3648">
        <w:trPr>
          <w:trHeight w:val="274"/>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Health care information disclosed to health care provider without patients permission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B06047" w:rsidRPr="00E56A56" w:rsidTr="008C3648">
        <w:trPr>
          <w:trHeight w:val="270"/>
        </w:trPr>
        <w:tc>
          <w:tcPr>
            <w:tcW w:w="2057" w:type="dxa"/>
            <w:vMerge/>
            <w:shd w:val="clear" w:color="auto" w:fill="auto"/>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42.56.360(3)(a)</w:t>
            </w:r>
          </w:p>
        </w:tc>
        <w:tc>
          <w:tcPr>
            <w:tcW w:w="1989" w:type="dxa"/>
            <w:gridSpan w:val="2"/>
          </w:tcPr>
          <w:p w:rsidR="00B06047" w:rsidRPr="00A071E7" w:rsidRDefault="00B06047" w:rsidP="00B06047">
            <w:pPr>
              <w:spacing w:line="240" w:lineRule="auto"/>
              <w:rPr>
                <w:rFonts w:asciiTheme="minorHAnsi" w:eastAsia="Times New Roman" w:hAnsiTheme="minorHAnsi" w:cs="Arial"/>
                <w:color w:val="0070C0"/>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Documents relating to infant mortality reviews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0070C0"/>
              </w:rPr>
            </w:pPr>
            <w:r w:rsidRPr="00A071E7">
              <w:rPr>
                <w:rFonts w:asciiTheme="minorHAnsi" w:eastAsia="Times New Roman" w:hAnsiTheme="minorHAnsi" w:cs="Arial"/>
              </w:rPr>
              <w:t>1992</w:t>
            </w:r>
          </w:p>
        </w:tc>
      </w:tr>
      <w:tr w:rsidR="004B72A7" w:rsidRPr="00E56A56" w:rsidTr="008C3648">
        <w:trPr>
          <w:trHeight w:val="270"/>
        </w:trPr>
        <w:tc>
          <w:tcPr>
            <w:tcW w:w="2057" w:type="dxa"/>
            <w:shd w:val="clear" w:color="auto" w:fill="auto"/>
            <w:vAlign w:val="center"/>
          </w:tcPr>
          <w:p w:rsidR="004B72A7" w:rsidRPr="00A071E7" w:rsidRDefault="004B72A7" w:rsidP="00B06047">
            <w:pPr>
              <w:spacing w:line="240" w:lineRule="auto"/>
              <w:rPr>
                <w:rFonts w:asciiTheme="minorHAnsi" w:eastAsia="Times New Roman" w:hAnsiTheme="minorHAnsi" w:cs="Arial"/>
              </w:rPr>
            </w:pPr>
          </w:p>
        </w:tc>
        <w:tc>
          <w:tcPr>
            <w:tcW w:w="2061" w:type="dxa"/>
            <w:shd w:val="clear" w:color="auto" w:fill="auto"/>
          </w:tcPr>
          <w:p w:rsidR="004B72A7" w:rsidRPr="00A071E7" w:rsidRDefault="004B72A7" w:rsidP="00B06047">
            <w:pPr>
              <w:spacing w:line="240" w:lineRule="auto"/>
              <w:rPr>
                <w:rFonts w:asciiTheme="minorHAnsi" w:eastAsia="Times New Roman" w:hAnsiTheme="minorHAnsi" w:cs="Arial"/>
              </w:rPr>
            </w:pPr>
          </w:p>
        </w:tc>
        <w:tc>
          <w:tcPr>
            <w:tcW w:w="1989" w:type="dxa"/>
            <w:gridSpan w:val="2"/>
          </w:tcPr>
          <w:p w:rsidR="004B72A7" w:rsidRPr="00A071E7" w:rsidRDefault="004B72A7" w:rsidP="00B06047">
            <w:pPr>
              <w:spacing w:line="240" w:lineRule="auto"/>
              <w:rPr>
                <w:rFonts w:asciiTheme="minorHAnsi" w:eastAsia="Times New Roman" w:hAnsiTheme="minorHAnsi" w:cs="Arial"/>
                <w:color w:val="0070C0"/>
              </w:rPr>
            </w:pPr>
            <w:r w:rsidRPr="00A071E7">
              <w:rPr>
                <w:rFonts w:asciiTheme="minorHAnsi" w:eastAsia="Times New Roman" w:hAnsiTheme="minorHAnsi" w:cs="Arial"/>
                <w:color w:val="0070C0"/>
              </w:rPr>
              <w:t>42.56.360(4)</w:t>
            </w:r>
          </w:p>
        </w:tc>
        <w:tc>
          <w:tcPr>
            <w:tcW w:w="6245" w:type="dxa"/>
            <w:shd w:val="clear" w:color="auto" w:fill="auto"/>
          </w:tcPr>
          <w:p w:rsidR="004B72A7" w:rsidRPr="00A071E7" w:rsidRDefault="004B72A7" w:rsidP="004B72A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Info &amp; documents relating to maternal mortality reviews pursuant to RCW 70.54.--- (section 1 of this act)</w:t>
            </w:r>
            <w:r w:rsidR="00B15747" w:rsidRPr="00A071E7">
              <w:rPr>
                <w:rFonts w:asciiTheme="minorHAnsi" w:eastAsia="Times New Roman" w:hAnsiTheme="minorHAnsi" w:cs="Arial"/>
                <w:color w:val="00B0F0"/>
              </w:rPr>
              <w:t xml:space="preserve"> (expires 6/30/2020)</w:t>
            </w:r>
          </w:p>
        </w:tc>
        <w:tc>
          <w:tcPr>
            <w:tcW w:w="1765" w:type="dxa"/>
            <w:shd w:val="clear" w:color="auto" w:fill="auto"/>
          </w:tcPr>
          <w:p w:rsidR="004B72A7" w:rsidRPr="00A071E7" w:rsidRDefault="004B72A7"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238 s 2</w:t>
            </w:r>
          </w:p>
        </w:tc>
      </w:tr>
      <w:tr w:rsidR="00B06047" w:rsidRPr="00E56A56" w:rsidTr="008C3648">
        <w:trPr>
          <w:trHeight w:val="270"/>
        </w:trPr>
        <w:tc>
          <w:tcPr>
            <w:tcW w:w="2057"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Domestic violence</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42.56.370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Client records of community sexual assault program or services for underserved populations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1991</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2012 c 29 s 13</w:t>
            </w:r>
          </w:p>
        </w:tc>
      </w:tr>
      <w:tr w:rsidR="00B06047" w:rsidRPr="00E56A56" w:rsidTr="008C3648">
        <w:trPr>
          <w:trHeight w:val="440"/>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Agriculture and livestock</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42.56.380(1)</w:t>
            </w:r>
          </w:p>
          <w:p w:rsidR="00B06047" w:rsidRPr="00A071E7" w:rsidRDefault="00B06047" w:rsidP="00B06047">
            <w:pPr>
              <w:rPr>
                <w:rFonts w:asciiTheme="minorHAnsi" w:eastAsia="Times New Roman" w:hAnsiTheme="minorHAnsi" w:cs="Arial"/>
              </w:rPr>
            </w:pP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Business records the Department of Agriculture obtains regarding organic food products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B06047" w:rsidRPr="00E56A56" w:rsidTr="008C3648">
        <w:trPr>
          <w:trHeight w:val="44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regarding business operations contained in reports on commercial fertilizer</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42.56.380(3)</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rPr>
              <w:t>Production or sales records required to determine payments to various agricultural commodity boards and commissions.  Adds Washington grain commission to existing list.</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1996</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2009 c 33 s 37</w:t>
            </w:r>
          </w:p>
        </w:tc>
      </w:tr>
      <w:tr w:rsidR="00B06047" w:rsidRPr="00E56A56" w:rsidTr="008C3648">
        <w:trPr>
          <w:trHeight w:val="422"/>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42.56.380(4)</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Consignment information contained on phytosanitary certificates issued by the Dept. of Agriculture</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B06047" w:rsidRPr="00E56A56" w:rsidTr="008C3648">
        <w:trPr>
          <w:trHeight w:val="80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42.56.380(5)</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rPr>
              <w:t>Financial and commercial information and records held by the Dept. of Agriculture for potential establishment of a commodity board or commission regarding domestic or export marketing activities or individual production information.  Adds Washington grain commission to existing list.</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1996</w:t>
            </w:r>
          </w:p>
          <w:p w:rsidR="00B06047" w:rsidRPr="00A071E7" w:rsidRDefault="00B06047"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rPr>
              <w:t>2009 c 33 s 37</w:t>
            </w:r>
          </w:p>
        </w:tc>
      </w:tr>
      <w:tr w:rsidR="00B06047" w:rsidRPr="00E56A56" w:rsidTr="008C3648">
        <w:trPr>
          <w:trHeight w:val="242"/>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42.56.380(6)</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on individual American ginseng growers or dealers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B06047" w:rsidRPr="00E56A56" w:rsidTr="008C3648">
        <w:trPr>
          <w:trHeight w:val="188"/>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42.56.380(7)</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Identifiable information collected by Department of Agriculture</w:t>
            </w:r>
            <w:r w:rsidRPr="00A071E7">
              <w:rPr>
                <w:rFonts w:asciiTheme="minorHAnsi" w:eastAsia="Times New Roman" w:hAnsiTheme="minorHAnsi" w:cs="Arial"/>
                <w:strike/>
              </w:rPr>
              <w:t xml:space="preserve"> </w:t>
            </w:r>
            <w:r w:rsidRPr="00A071E7">
              <w:rPr>
                <w:rFonts w:asciiTheme="minorHAnsi" w:eastAsia="Times New Roman" w:hAnsiTheme="minorHAnsi" w:cs="Arial"/>
              </w:rPr>
              <w:t>regarding</w:t>
            </w:r>
            <w:r w:rsidRPr="00A071E7">
              <w:rPr>
                <w:rFonts w:asciiTheme="minorHAnsi" w:eastAsia="Times New Roman" w:hAnsiTheme="minorHAnsi" w:cs="Arial"/>
                <w:strike/>
              </w:rPr>
              <w:t xml:space="preserve"> </w:t>
            </w:r>
            <w:r w:rsidRPr="00A071E7">
              <w:rPr>
                <w:rFonts w:asciiTheme="minorHAnsi" w:eastAsia="Times New Roman" w:hAnsiTheme="minorHAnsi" w:cs="Arial"/>
              </w:rPr>
              <w:t>packers and shippers of fruits and vegetables for purposes of inspections and certification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1996</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2010 c 128 s 2</w:t>
            </w:r>
          </w:p>
        </w:tc>
      </w:tr>
      <w:tr w:rsidR="00B06047" w:rsidRPr="00E56A56" w:rsidTr="008C3648">
        <w:trPr>
          <w:trHeight w:val="187"/>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 (8)</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Financial statements provided to the Dept. of Agriculture for purposes of obtaining public livestock market license</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B06047" w:rsidRPr="00E56A56" w:rsidTr="008C3648">
        <w:trPr>
          <w:trHeight w:val="187"/>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42.56.380(9)</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for participants in herd inventory management for animal disease traceability</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2006 c 75 s 2</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2012 c 168 s 1(9)</w:t>
            </w:r>
          </w:p>
        </w:tc>
      </w:tr>
      <w:tr w:rsidR="00B06047" w:rsidRPr="00E56A56" w:rsidTr="008C3648">
        <w:trPr>
          <w:trHeight w:val="187"/>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42.56.380(10)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Results of animal testing from samples submitted by the animal owner</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2006 c 75 s 2</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2012 c 168 s 1(10)</w:t>
            </w:r>
          </w:p>
        </w:tc>
      </w:tr>
      <w:tr w:rsidR="00B06047" w:rsidRPr="00E56A56" w:rsidTr="008C3648">
        <w:trPr>
          <w:trHeight w:val="187"/>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DF4127" w:rsidP="00B06047">
            <w:pPr>
              <w:spacing w:line="240" w:lineRule="auto"/>
              <w:rPr>
                <w:rFonts w:asciiTheme="minorHAnsi" w:eastAsia="Times New Roman" w:hAnsiTheme="minorHAnsi" w:cs="Arial"/>
              </w:rPr>
            </w:pPr>
            <w:r w:rsidRPr="00A071E7">
              <w:rPr>
                <w:rFonts w:asciiTheme="minorHAnsi" w:eastAsia="Times New Roman" w:hAnsiTheme="minorHAnsi" w:cs="Arial"/>
              </w:rPr>
              <w:t>42.</w:t>
            </w:r>
            <w:r w:rsidR="00B06047" w:rsidRPr="00A071E7">
              <w:rPr>
                <w:rFonts w:asciiTheme="minorHAnsi" w:eastAsia="Times New Roman" w:hAnsiTheme="minorHAnsi" w:cs="Arial"/>
              </w:rPr>
              <w:t>56.380(11)</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Records of international livestock importation that are not disc losable by the U.S.D.A. under federal law.</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2012 c 168 s 1(11)</w:t>
            </w:r>
          </w:p>
        </w:tc>
      </w:tr>
      <w:tr w:rsidR="00B06047" w:rsidRPr="00E56A56" w:rsidTr="008C3648">
        <w:trPr>
          <w:trHeight w:val="187"/>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42.56.380(12)</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Records related to entry of prohibited agricultural products imported into Washington that are not disc losable by the U.S.D.A. under federal law</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2012 c 168 s 1(12)</w:t>
            </w:r>
          </w:p>
        </w:tc>
      </w:tr>
      <w:tr w:rsidR="00B06047" w:rsidRPr="00E56A56" w:rsidTr="008C3648">
        <w:trPr>
          <w:trHeight w:val="475"/>
        </w:trPr>
        <w:tc>
          <w:tcPr>
            <w:tcW w:w="2057" w:type="dxa"/>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hAnsiTheme="minorHAnsi"/>
              </w:rPr>
              <w:br w:type="page"/>
            </w:r>
            <w:r w:rsidRPr="00A071E7">
              <w:rPr>
                <w:rFonts w:asciiTheme="minorHAnsi" w:eastAsia="Times New Roman" w:hAnsiTheme="minorHAnsi" w:cs="Arial"/>
              </w:rPr>
              <w:t>Emergency or transitional housing</w:t>
            </w:r>
          </w:p>
        </w:tc>
        <w:tc>
          <w:tcPr>
            <w:tcW w:w="2061" w:type="dxa"/>
            <w:shd w:val="clear" w:color="auto" w:fill="auto"/>
          </w:tcPr>
          <w:p w:rsidR="00B06047" w:rsidRPr="00A071E7" w:rsidRDefault="00B06047" w:rsidP="00B06047">
            <w:pPr>
              <w:rPr>
                <w:rFonts w:asciiTheme="minorHAnsi" w:eastAsia="Times New Roman" w:hAnsiTheme="minorHAnsi" w:cs="Arial"/>
              </w:rPr>
            </w:pPr>
            <w:r w:rsidRPr="00A071E7">
              <w:rPr>
                <w:rFonts w:asciiTheme="minorHAnsi" w:eastAsia="Times New Roman" w:hAnsiTheme="minorHAnsi" w:cs="Arial"/>
              </w:rPr>
              <w:t>42.56.390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rPr>
                <w:rFonts w:asciiTheme="minorHAnsi" w:eastAsia="Times New Roman" w:hAnsiTheme="minorHAnsi" w:cs="Arial"/>
              </w:rPr>
            </w:pPr>
            <w:r w:rsidRPr="00A071E7">
              <w:rPr>
                <w:rFonts w:asciiTheme="minorHAnsi" w:eastAsia="Times New Roman" w:hAnsiTheme="minorHAnsi" w:cs="Arial"/>
              </w:rPr>
              <w:t>Names of individuals residing in emergency or transitional housing furnished to the Dept. of Revenue or a county assessor</w:t>
            </w:r>
          </w:p>
        </w:tc>
        <w:tc>
          <w:tcPr>
            <w:tcW w:w="1765" w:type="dxa"/>
            <w:shd w:val="clear" w:color="auto" w:fill="auto"/>
          </w:tcPr>
          <w:p w:rsidR="00B06047" w:rsidRPr="00A071E7" w:rsidRDefault="00B06047" w:rsidP="00B06047">
            <w:pPr>
              <w:rPr>
                <w:rFonts w:asciiTheme="minorHAnsi" w:eastAsia="Times New Roman" w:hAnsiTheme="minorHAnsi" w:cs="Arial"/>
              </w:rPr>
            </w:pPr>
            <w:r w:rsidRPr="00A071E7">
              <w:rPr>
                <w:rFonts w:asciiTheme="minorHAnsi" w:eastAsia="Times New Roman" w:hAnsiTheme="minorHAnsi" w:cs="Arial"/>
              </w:rPr>
              <w:t>1997</w:t>
            </w:r>
          </w:p>
        </w:tc>
      </w:tr>
      <w:tr w:rsidR="00B06047" w:rsidRPr="00E56A56" w:rsidTr="008C3648">
        <w:trPr>
          <w:trHeight w:val="465"/>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Insurance and financial institutions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42.56.400(1)</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Board of Industrial Insurance records pertaining to appeals of crime victims’ compensation claims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49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obtained and exempted by the Health Care Authority that is transferred to facilitate development, acquisition, or implement of state purchased health care</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xml:space="preserve"> 42.56.400(3)</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Names of owners and insureds of life insurance policies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1995</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2009 c 104 s 23</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42.56.400(4)</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Insurance antifraud plans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42.56.400(5)</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Insurers reports on material acquisitions and disposition of assets, etc. filed with the Insurance Commission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B06047" w:rsidRPr="00E56A56" w:rsidTr="008C3648">
        <w:trPr>
          <w:trHeight w:val="49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42.56.400(6)</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gathered under the regulatory fairness act or the administrative procedure act, significant legislative rules, that can identify a particular business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42.56.400(7)</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Examination reports and information obtained by the Department of financial Institutions from banking institutions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42.56.400(8)</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provided to the Insurance Commissioner regarding service contract providers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B06047" w:rsidRPr="00E56A56" w:rsidTr="008C3648">
        <w:trPr>
          <w:trHeight w:val="69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42.56.400(9)</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strike/>
                <w:color w:val="00B050"/>
              </w:rPr>
              <w:t>Information obtained by the Insurance Commissioner that is confidential and privileged if otherwise protected by disclosure by the applicable laws of the jurisdiction</w:t>
            </w:r>
            <w:r w:rsidRPr="00A071E7">
              <w:rPr>
                <w:rFonts w:asciiTheme="minorHAnsi" w:eastAsia="Times New Roman" w:hAnsiTheme="minorHAnsi" w:cs="Arial"/>
                <w:color w:val="00B050"/>
              </w:rPr>
              <w:t xml:space="preserve"> Documents, materials, or information obtained by the insurance commissioner under statutes, that are confidential and privileged</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2001</w:t>
            </w:r>
          </w:p>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122 ss 13 &amp; 14</w:t>
            </w:r>
          </w:p>
        </w:tc>
      </w:tr>
      <w:tr w:rsidR="00B06047" w:rsidRPr="00E56A56" w:rsidTr="008C3648">
        <w:trPr>
          <w:trHeight w:val="233"/>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42.56.400(10)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Proprietary information provided to the Insurance Commissioner regarding health carrier holding companies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2001</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42.56.400(16)</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Documents, materials, or information obtained by the insurance commissioner under RCW 48.102.</w:t>
            </w:r>
            <w:r w:rsidRPr="00A071E7">
              <w:rPr>
                <w:rFonts w:asciiTheme="minorHAnsi" w:eastAsia="Times New Roman" w:hAnsiTheme="minorHAnsi" w:cs="Arial"/>
              </w:rPr>
              <w:softHyphen/>
              <w:t>051 (1) and 48.102.</w:t>
            </w:r>
            <w:r w:rsidRPr="00A071E7">
              <w:rPr>
                <w:rFonts w:asciiTheme="minorHAnsi" w:eastAsia="Times New Roman" w:hAnsiTheme="minorHAnsi" w:cs="Arial"/>
              </w:rPr>
              <w:softHyphen/>
              <w:t>140 (3) and (7)(a)(ii)</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2009 c 104 s 37</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42.56.400(17)</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Documents, materials, or information obtained by the insurance commissioner under RCW 48.31.025 and 48.99.025</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2010 c 97 s 3</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42.56.400(18)</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Documents, material, or information relating to investment policies obtained by the insurance commissioner under RCW 48.13.151</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2011 c 188 s 21</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42.56.400(19)</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Data from (temporary) study on small group health plan market</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2010 c 172 s 2</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42.56.400(20)</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in a filing of  usage-based component of the rate pursuant to RCW 48.19.040(5)(b)</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2012 c 222 s 1</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42.56.400(21)</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D7713B" w:rsidRDefault="00B06047" w:rsidP="00B06047">
            <w:pPr>
              <w:spacing w:line="240" w:lineRule="auto"/>
              <w:rPr>
                <w:rFonts w:asciiTheme="minorHAnsi" w:eastAsia="Times New Roman" w:hAnsiTheme="minorHAnsi" w:cs="Arial"/>
              </w:rPr>
            </w:pPr>
            <w:r w:rsidRPr="00D7713B">
              <w:rPr>
                <w:rFonts w:asciiTheme="minorHAnsi" w:eastAsia="Times New Roman" w:hAnsiTheme="minorHAnsi" w:cs="Arial"/>
              </w:rPr>
              <w:t>Data, information, and documents submitted to the insurance commissioner by an entity providing health care pursuant to RCW 28A.400.275 and 48.02.210</w:t>
            </w:r>
          </w:p>
        </w:tc>
        <w:tc>
          <w:tcPr>
            <w:tcW w:w="1765" w:type="dxa"/>
            <w:shd w:val="clear" w:color="auto" w:fill="auto"/>
          </w:tcPr>
          <w:p w:rsidR="00B06047" w:rsidRPr="00D7713B" w:rsidRDefault="00B06047" w:rsidP="0050178E">
            <w:pPr>
              <w:spacing w:line="240" w:lineRule="auto"/>
              <w:rPr>
                <w:rFonts w:asciiTheme="minorHAnsi" w:eastAsia="Times New Roman" w:hAnsiTheme="minorHAnsi" w:cs="Arial"/>
              </w:rPr>
            </w:pPr>
            <w:r w:rsidRPr="00D7713B">
              <w:rPr>
                <w:rFonts w:asciiTheme="minorHAnsi" w:eastAsia="Times New Roman" w:hAnsiTheme="minorHAnsi" w:cs="Arial"/>
              </w:rPr>
              <w:t>2012 2nd sp.s. c 3 s 8</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p>
        </w:tc>
        <w:tc>
          <w:tcPr>
            <w:tcW w:w="1989" w:type="dxa"/>
            <w:gridSpan w:val="2"/>
          </w:tcPr>
          <w:p w:rsidR="00B06047" w:rsidRPr="00A071E7" w:rsidRDefault="00B06047" w:rsidP="00B0604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42.56.400(22)</w:t>
            </w: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Data, information, and documents obtained by the insurance commissioner under RCW 48.29.017 (information on title insurance policy issuance, business income and expenses)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65 s 5</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p>
        </w:tc>
        <w:tc>
          <w:tcPr>
            <w:tcW w:w="1989" w:type="dxa"/>
            <w:gridSpan w:val="2"/>
          </w:tcPr>
          <w:p w:rsidR="00B06047" w:rsidRPr="00A071E7" w:rsidRDefault="00B06047" w:rsidP="00B0604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42.56.400(23)</w:t>
            </w: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Information not subject to public inspection or public disclosure under RCW 48.43.730(5) (health care provider compensation agreements)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277 s 5</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p>
        </w:tc>
        <w:tc>
          <w:tcPr>
            <w:tcW w:w="1989" w:type="dxa"/>
            <w:gridSpan w:val="2"/>
          </w:tcPr>
          <w:p w:rsidR="00B06047" w:rsidRPr="00A071E7" w:rsidRDefault="00B06047"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42.56.400(24)</w:t>
            </w: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Documents obtained by insurance commissioner under chapter 48.05A RCW</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17 ss 10 &amp; 11</w:t>
            </w:r>
          </w:p>
        </w:tc>
      </w:tr>
      <w:tr w:rsidR="00CD26F1" w:rsidRPr="00E56A56" w:rsidTr="008C3648">
        <w:trPr>
          <w:trHeight w:val="270"/>
        </w:trPr>
        <w:tc>
          <w:tcPr>
            <w:tcW w:w="2057" w:type="dxa"/>
            <w:vAlign w:val="center"/>
          </w:tcPr>
          <w:p w:rsidR="00CD26F1" w:rsidRPr="00A071E7" w:rsidRDefault="00CD26F1" w:rsidP="00B06047">
            <w:pPr>
              <w:spacing w:line="240" w:lineRule="auto"/>
              <w:rPr>
                <w:rFonts w:asciiTheme="minorHAnsi" w:eastAsia="Times New Roman" w:hAnsiTheme="minorHAnsi" w:cs="Arial"/>
              </w:rPr>
            </w:pPr>
          </w:p>
        </w:tc>
        <w:tc>
          <w:tcPr>
            <w:tcW w:w="2061" w:type="dxa"/>
            <w:shd w:val="clear" w:color="auto" w:fill="auto"/>
          </w:tcPr>
          <w:p w:rsidR="00CD26F1" w:rsidRPr="00A071E7" w:rsidRDefault="00CD26F1" w:rsidP="00B06047">
            <w:pPr>
              <w:spacing w:line="240" w:lineRule="auto"/>
              <w:rPr>
                <w:rFonts w:asciiTheme="minorHAnsi" w:eastAsia="Times New Roman" w:hAnsiTheme="minorHAnsi" w:cs="Arial"/>
              </w:rPr>
            </w:pPr>
          </w:p>
        </w:tc>
        <w:tc>
          <w:tcPr>
            <w:tcW w:w="1989" w:type="dxa"/>
            <w:gridSpan w:val="2"/>
          </w:tcPr>
          <w:p w:rsidR="00CD26F1" w:rsidRPr="00A071E7" w:rsidRDefault="00CD26F1"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42.56.400(25)</w:t>
            </w:r>
          </w:p>
        </w:tc>
        <w:tc>
          <w:tcPr>
            <w:tcW w:w="6245" w:type="dxa"/>
            <w:shd w:val="clear" w:color="auto" w:fill="auto"/>
          </w:tcPr>
          <w:p w:rsidR="00CD26F1" w:rsidRPr="00A071E7" w:rsidRDefault="00F26D9A"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Documents, etc. obtained by the insurance commissioner under RCW 48.74.025 and sections 6, 13(6), 14(2) (b) &amp; (c) under certain circumstances</w:t>
            </w:r>
          </w:p>
        </w:tc>
        <w:tc>
          <w:tcPr>
            <w:tcW w:w="1765" w:type="dxa"/>
            <w:shd w:val="clear" w:color="auto" w:fill="auto"/>
          </w:tcPr>
          <w:p w:rsidR="00CD26F1" w:rsidRPr="00A071E7" w:rsidRDefault="00CD26F1" w:rsidP="00B0604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 xml:space="preserve">2016 c 142 </w:t>
            </w:r>
            <w:r w:rsidR="00E90413" w:rsidRPr="00A071E7">
              <w:rPr>
                <w:rFonts w:asciiTheme="minorHAnsi" w:eastAsia="Times New Roman" w:hAnsiTheme="minorHAnsi" w:cs="Arial"/>
                <w:color w:val="00B0F0"/>
              </w:rPr>
              <w:t>s</w:t>
            </w:r>
            <w:r w:rsidRPr="00A071E7">
              <w:rPr>
                <w:rFonts w:asciiTheme="minorHAnsi" w:eastAsia="Times New Roman" w:hAnsiTheme="minorHAnsi" w:cs="Arial"/>
                <w:color w:val="00B0F0"/>
              </w:rPr>
              <w:t>s 19/20</w:t>
            </w:r>
          </w:p>
        </w:tc>
      </w:tr>
      <w:tr w:rsidR="00B06047" w:rsidRPr="00E56A56" w:rsidTr="008C3648">
        <w:trPr>
          <w:trHeight w:val="270"/>
        </w:trPr>
        <w:tc>
          <w:tcPr>
            <w:tcW w:w="2057" w:type="dxa"/>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Actuarial Opinions</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42.56.403</w:t>
            </w:r>
          </w:p>
        </w:tc>
        <w:tc>
          <w:tcPr>
            <w:tcW w:w="1989" w:type="dxa"/>
            <w:gridSpan w:val="2"/>
          </w:tcPr>
          <w:p w:rsidR="00B06047" w:rsidRPr="00D7713B"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Property and casualty insurance statements of actuarial opinion</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2006</w:t>
            </w:r>
          </w:p>
        </w:tc>
      </w:tr>
      <w:tr w:rsidR="00B06047" w:rsidRPr="00E56A56" w:rsidTr="008C3648">
        <w:trPr>
          <w:trHeight w:val="270"/>
        </w:trPr>
        <w:tc>
          <w:tcPr>
            <w:tcW w:w="2057" w:type="dxa"/>
            <w:vMerge w:val="restart"/>
            <w:shd w:val="clear" w:color="auto" w:fill="auto"/>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Employment Security</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42.56.410</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Most records and information supplied to the Employment Security Department</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274"/>
        </w:trPr>
        <w:tc>
          <w:tcPr>
            <w:tcW w:w="2057" w:type="dxa"/>
            <w:vMerge/>
            <w:shd w:val="clear" w:color="auto" w:fill="auto"/>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42.56.420(1)</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color w:val="00B050"/>
              </w:rPr>
            </w:pPr>
            <w:r w:rsidRPr="00A071E7">
              <w:rPr>
                <w:rFonts w:asciiTheme="minorHAnsi" w:eastAsia="Times New Roman" w:hAnsiTheme="minorHAnsi" w:cs="Arial"/>
              </w:rPr>
              <w:t>Records relating to criminal terrorist acts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270"/>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42.56.420(2)</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Records containing specific and unique vulnerability assessments and emergency and escape response plans – adds civil commitment facilities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2009 c 67 s 1 </w:t>
            </w:r>
          </w:p>
        </w:tc>
      </w:tr>
      <w:tr w:rsidR="00B06047" w:rsidRPr="00E56A56" w:rsidTr="008C3648">
        <w:trPr>
          <w:trHeight w:val="274"/>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42.56.420(3)</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Comprehensive safe school plans that identify specific vulnerabilities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465"/>
        </w:trPr>
        <w:tc>
          <w:tcPr>
            <w:tcW w:w="2057" w:type="dxa"/>
            <w:vMerge/>
            <w:vAlign w:val="center"/>
          </w:tcPr>
          <w:p w:rsidR="00B06047" w:rsidRPr="00A071E7" w:rsidRDefault="00B06047" w:rsidP="00B06047">
            <w:pPr>
              <w:spacing w:line="240" w:lineRule="auto"/>
              <w:rPr>
                <w:rFonts w:asciiTheme="minorHAnsi" w:eastAsia="Times New Roman" w:hAnsiTheme="minorHAnsi" w:cs="Arial"/>
              </w:rPr>
            </w:pP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42.56.420(4)</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Information regarding infrastructure and security of computer and telecommunications networks to the extent that they identify specific system vulnerabilities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B06047" w:rsidRPr="00E56A56" w:rsidTr="008C3648">
        <w:trPr>
          <w:trHeight w:val="274"/>
        </w:trPr>
        <w:tc>
          <w:tcPr>
            <w:tcW w:w="2057" w:type="dxa"/>
            <w:vMerge w:val="restart"/>
            <w:vAlign w:val="center"/>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Fish and wildlife</w:t>
            </w:r>
          </w:p>
        </w:tc>
        <w:tc>
          <w:tcPr>
            <w:tcW w:w="2061"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42.56.420(5)</w:t>
            </w:r>
          </w:p>
        </w:tc>
        <w:tc>
          <w:tcPr>
            <w:tcW w:w="1989" w:type="dxa"/>
            <w:gridSpan w:val="2"/>
          </w:tcPr>
          <w:p w:rsidR="00B06047" w:rsidRPr="00A071E7" w:rsidRDefault="00B06047" w:rsidP="00B06047">
            <w:pPr>
              <w:spacing w:line="240" w:lineRule="auto"/>
              <w:rPr>
                <w:rFonts w:asciiTheme="minorHAnsi" w:eastAsia="Times New Roman" w:hAnsiTheme="minorHAnsi" w:cs="Arial"/>
              </w:rPr>
            </w:pPr>
          </w:p>
        </w:tc>
        <w:tc>
          <w:tcPr>
            <w:tcW w:w="624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Security sections of transportation  security plans for fixed guideway systems</w:t>
            </w:r>
          </w:p>
        </w:tc>
        <w:tc>
          <w:tcPr>
            <w:tcW w:w="1765" w:type="dxa"/>
            <w:shd w:val="clear" w:color="auto" w:fill="auto"/>
          </w:tcPr>
          <w:p w:rsidR="00B06047" w:rsidRPr="00A071E7" w:rsidRDefault="00B06047" w:rsidP="00B0604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E90413" w:rsidRPr="00E56A56" w:rsidTr="008C3648">
        <w:trPr>
          <w:trHeight w:val="274"/>
        </w:trPr>
        <w:tc>
          <w:tcPr>
            <w:tcW w:w="2057" w:type="dxa"/>
            <w:vMerge/>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1989" w:type="dxa"/>
            <w:gridSpan w:val="2"/>
          </w:tcPr>
          <w:p w:rsidR="00E90413" w:rsidRPr="00D7713B" w:rsidRDefault="00E90413" w:rsidP="00E90413">
            <w:pPr>
              <w:spacing w:line="240" w:lineRule="auto"/>
              <w:rPr>
                <w:rFonts w:asciiTheme="minorHAnsi" w:eastAsia="Times New Roman" w:hAnsiTheme="minorHAnsi" w:cs="Arial"/>
                <w:color w:val="00B0F0"/>
              </w:rPr>
            </w:pPr>
            <w:r w:rsidRPr="00D7713B">
              <w:rPr>
                <w:rFonts w:asciiTheme="minorHAnsi" w:eastAsia="Times New Roman" w:hAnsiTheme="minorHAnsi" w:cs="Arial"/>
                <w:color w:val="00B0F0"/>
              </w:rPr>
              <w:t>42.56.420(6)</w:t>
            </w:r>
          </w:p>
        </w:tc>
        <w:tc>
          <w:tcPr>
            <w:tcW w:w="6245" w:type="dxa"/>
            <w:shd w:val="clear" w:color="auto" w:fill="auto"/>
          </w:tcPr>
          <w:p w:rsidR="00E90413" w:rsidRPr="00D7713B" w:rsidRDefault="00E90413" w:rsidP="00E90413">
            <w:pPr>
              <w:spacing w:line="240" w:lineRule="auto"/>
              <w:rPr>
                <w:rFonts w:asciiTheme="minorHAnsi" w:eastAsia="Times New Roman" w:hAnsiTheme="minorHAnsi" w:cs="Arial"/>
                <w:color w:val="00B0F0"/>
              </w:rPr>
            </w:pPr>
            <w:r w:rsidRPr="00D7713B">
              <w:rPr>
                <w:rFonts w:asciiTheme="minorHAnsi" w:eastAsia="Times New Roman" w:hAnsiTheme="minorHAnsi" w:cs="Arial"/>
                <w:color w:val="00B0F0"/>
              </w:rPr>
              <w:t>Personally identifiable info of employees and other security info, of a private cloud service provider that has entered into a criminal justice information services agreement</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153 s 1</w:t>
            </w:r>
          </w:p>
        </w:tc>
      </w:tr>
      <w:tr w:rsidR="00E90413" w:rsidRPr="00E56A56" w:rsidTr="008C3648">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42.56.430(1)</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Commercial fishing catch data provided to the Department of Fish and Wildlife that would result in unfair competitive disadvantage</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E90413" w:rsidRPr="00E56A56" w:rsidTr="008C3648">
        <w:trPr>
          <w:trHeight w:val="274"/>
        </w:trPr>
        <w:tc>
          <w:tcPr>
            <w:tcW w:w="2057" w:type="dxa"/>
            <w:vMerge/>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42.56.430(2)</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Sensitive wildlife data obtained by the Department of Fish and Wildlife</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E90413" w:rsidRPr="00E56A56" w:rsidTr="008C3648">
        <w:trPr>
          <w:trHeight w:val="465"/>
        </w:trPr>
        <w:tc>
          <w:tcPr>
            <w:tcW w:w="2057" w:type="dxa"/>
            <w:vMerge/>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42.56.430(3)</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color w:val="800080"/>
              </w:rPr>
            </w:pPr>
            <w:r w:rsidRPr="00A071E7">
              <w:rPr>
                <w:rFonts w:asciiTheme="minorHAnsi" w:eastAsia="Times New Roman" w:hAnsiTheme="minorHAnsi" w:cs="Arial"/>
              </w:rPr>
              <w:t>Personally identifying information of persons who acquire recreational or commercial licenses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color w:val="800080"/>
              </w:rPr>
            </w:pPr>
            <w:r w:rsidRPr="00A071E7">
              <w:rPr>
                <w:rFonts w:asciiTheme="minorHAnsi" w:eastAsia="Times New Roman" w:hAnsiTheme="minorHAnsi" w:cs="Arial"/>
              </w:rPr>
              <w:t> </w:t>
            </w:r>
          </w:p>
        </w:tc>
      </w:tr>
      <w:tr w:rsidR="00E90413" w:rsidRPr="00E56A56" w:rsidTr="008C3648">
        <w:trPr>
          <w:trHeight w:val="465"/>
        </w:trPr>
        <w:tc>
          <w:tcPr>
            <w:tcW w:w="2057" w:type="dxa"/>
            <w:vMerge/>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42.56.430(4)</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Information subject to confidentiality requirements of Magnuson-Stevens fishery conservation and management reauthorization act of 2006</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2008 c 252 s 1</w:t>
            </w:r>
          </w:p>
        </w:tc>
      </w:tr>
      <w:tr w:rsidR="00E90413" w:rsidRPr="00E56A56" w:rsidTr="008C3648">
        <w:trPr>
          <w:trHeight w:val="465"/>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Veterans’ discharge papers</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42.56.440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Veterans’ discharge papers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r>
      <w:tr w:rsidR="00E90413" w:rsidRPr="00E56A56" w:rsidTr="008C3648">
        <w:trPr>
          <w:trHeight w:val="270"/>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Check cashers and sellers</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42.56.450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Personal information on check cashers and sellers licensing applications and small loan endorsements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1991; 1995</w:t>
            </w:r>
          </w:p>
        </w:tc>
      </w:tr>
      <w:tr w:rsidR="00E90413" w:rsidRPr="00E56A56" w:rsidTr="008C3648">
        <w:trPr>
          <w:trHeight w:val="274"/>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Fireworks</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42.56.460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Records obtained and reports produced on fireworks regulation.</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E90413" w:rsidRPr="00E56A56" w:rsidTr="008C3648">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Correctional industries workers</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42.56.470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Records pertaining to correctional industries class I work programs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2004</w:t>
            </w:r>
          </w:p>
        </w:tc>
      </w:tr>
      <w:tr w:rsidR="00A62949" w:rsidRPr="00E56A56" w:rsidTr="008C3648">
        <w:trPr>
          <w:trHeight w:val="270"/>
        </w:trPr>
        <w:tc>
          <w:tcPr>
            <w:tcW w:w="2057" w:type="dxa"/>
            <w:vMerge w:val="restart"/>
            <w:shd w:val="clear" w:color="auto" w:fill="auto"/>
          </w:tcPr>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rPr>
              <w:t>Inactive programs</w:t>
            </w:r>
          </w:p>
        </w:tc>
        <w:tc>
          <w:tcPr>
            <w:tcW w:w="2061" w:type="dxa"/>
            <w:shd w:val="clear" w:color="auto" w:fill="auto"/>
          </w:tcPr>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rPr>
              <w:t>42.56.480(1)</w:t>
            </w:r>
          </w:p>
        </w:tc>
        <w:tc>
          <w:tcPr>
            <w:tcW w:w="1989" w:type="dxa"/>
            <w:gridSpan w:val="2"/>
          </w:tcPr>
          <w:p w:rsidR="00A62949" w:rsidRPr="00A071E7" w:rsidRDefault="00A62949" w:rsidP="00E90413">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Repealed</w:t>
            </w:r>
          </w:p>
        </w:tc>
        <w:tc>
          <w:tcPr>
            <w:tcW w:w="6245" w:type="dxa"/>
            <w:shd w:val="clear" w:color="auto" w:fill="auto"/>
          </w:tcPr>
          <w:p w:rsidR="00A62949" w:rsidRPr="00A071E7" w:rsidRDefault="00A62949" w:rsidP="00E90413">
            <w:pPr>
              <w:spacing w:line="240" w:lineRule="auto"/>
              <w:rPr>
                <w:rFonts w:asciiTheme="minorHAnsi" w:eastAsia="Times New Roman" w:hAnsiTheme="minorHAnsi" w:cs="Arial"/>
                <w:strike/>
                <w:color w:val="00B0F0"/>
              </w:rPr>
            </w:pPr>
            <w:r w:rsidRPr="00A071E7">
              <w:rPr>
                <w:rFonts w:asciiTheme="minorHAnsi" w:eastAsia="Times New Roman" w:hAnsiTheme="minorHAnsi" w:cs="Arial"/>
                <w:strike/>
                <w:color w:val="00B0F0"/>
              </w:rPr>
              <w:t>Contracts files by railroad companies with the UTC prior to 7/28/91</w:t>
            </w:r>
          </w:p>
        </w:tc>
        <w:tc>
          <w:tcPr>
            <w:tcW w:w="1765" w:type="dxa"/>
            <w:shd w:val="clear" w:color="auto" w:fill="auto"/>
          </w:tcPr>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rPr>
              <w:t>1984</w:t>
            </w:r>
          </w:p>
          <w:p w:rsidR="00A62949" w:rsidRPr="00A071E7" w:rsidRDefault="00A62949" w:rsidP="00E90413">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182 s 1</w:t>
            </w:r>
          </w:p>
        </w:tc>
      </w:tr>
      <w:tr w:rsidR="00A62949" w:rsidRPr="00E56A56" w:rsidTr="008C3648">
        <w:trPr>
          <w:trHeight w:val="274"/>
        </w:trPr>
        <w:tc>
          <w:tcPr>
            <w:tcW w:w="2057" w:type="dxa"/>
            <w:vMerge/>
            <w:shd w:val="clear" w:color="auto" w:fill="auto"/>
            <w:vAlign w:val="center"/>
          </w:tcPr>
          <w:p w:rsidR="00A62949" w:rsidRPr="00A071E7" w:rsidRDefault="00A62949" w:rsidP="00E90413">
            <w:pPr>
              <w:spacing w:line="240" w:lineRule="auto"/>
              <w:rPr>
                <w:rFonts w:asciiTheme="minorHAnsi" w:eastAsia="Times New Roman" w:hAnsiTheme="minorHAnsi" w:cs="Arial"/>
              </w:rPr>
            </w:pPr>
          </w:p>
        </w:tc>
        <w:tc>
          <w:tcPr>
            <w:tcW w:w="2061" w:type="dxa"/>
            <w:shd w:val="clear" w:color="auto" w:fill="auto"/>
          </w:tcPr>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rPr>
              <w:t>42.56.480(2)</w:t>
            </w:r>
          </w:p>
        </w:tc>
        <w:tc>
          <w:tcPr>
            <w:tcW w:w="1989" w:type="dxa"/>
            <w:gridSpan w:val="2"/>
          </w:tcPr>
          <w:p w:rsidR="00A62949" w:rsidRPr="00A071E7" w:rsidRDefault="00A62949" w:rsidP="00E90413">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Repealed</w:t>
            </w:r>
          </w:p>
        </w:tc>
        <w:tc>
          <w:tcPr>
            <w:tcW w:w="6245" w:type="dxa"/>
            <w:shd w:val="clear" w:color="auto" w:fill="auto"/>
          </w:tcPr>
          <w:p w:rsidR="00A62949" w:rsidRPr="00A071E7" w:rsidRDefault="00A62949" w:rsidP="00E90413">
            <w:pPr>
              <w:spacing w:line="240" w:lineRule="auto"/>
              <w:rPr>
                <w:rFonts w:asciiTheme="minorHAnsi" w:eastAsia="Times New Roman" w:hAnsiTheme="minorHAnsi" w:cs="Arial"/>
                <w:strike/>
                <w:color w:val="00B0F0"/>
              </w:rPr>
            </w:pPr>
            <w:r w:rsidRPr="00A071E7">
              <w:rPr>
                <w:rFonts w:asciiTheme="minorHAnsi" w:eastAsia="Times New Roman" w:hAnsiTheme="minorHAnsi" w:cs="Arial"/>
                <w:strike/>
                <w:color w:val="00B0F0"/>
              </w:rPr>
              <w:t>Personal information in international contact data base</w:t>
            </w:r>
          </w:p>
        </w:tc>
        <w:tc>
          <w:tcPr>
            <w:tcW w:w="1765" w:type="dxa"/>
            <w:shd w:val="clear" w:color="auto" w:fill="auto"/>
          </w:tcPr>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rPr>
              <w:t>1996  c 253 s 502</w:t>
            </w:r>
          </w:p>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182 s 1</w:t>
            </w:r>
          </w:p>
        </w:tc>
      </w:tr>
      <w:tr w:rsidR="00A62949" w:rsidRPr="00E56A56" w:rsidTr="008C3648">
        <w:trPr>
          <w:trHeight w:val="274"/>
        </w:trPr>
        <w:tc>
          <w:tcPr>
            <w:tcW w:w="2057" w:type="dxa"/>
            <w:vMerge/>
            <w:vAlign w:val="center"/>
          </w:tcPr>
          <w:p w:rsidR="00A62949" w:rsidRPr="00A071E7" w:rsidRDefault="00A62949" w:rsidP="00E90413">
            <w:pPr>
              <w:spacing w:line="240" w:lineRule="auto"/>
              <w:rPr>
                <w:rFonts w:asciiTheme="minorHAnsi" w:eastAsia="Times New Roman" w:hAnsiTheme="minorHAnsi" w:cs="Arial"/>
              </w:rPr>
            </w:pPr>
          </w:p>
        </w:tc>
        <w:tc>
          <w:tcPr>
            <w:tcW w:w="2061" w:type="dxa"/>
            <w:shd w:val="clear" w:color="auto" w:fill="auto"/>
          </w:tcPr>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rPr>
              <w:t>42.56.480(3)</w:t>
            </w:r>
          </w:p>
        </w:tc>
        <w:tc>
          <w:tcPr>
            <w:tcW w:w="1989" w:type="dxa"/>
            <w:gridSpan w:val="2"/>
          </w:tcPr>
          <w:p w:rsidR="00A62949" w:rsidRPr="00A071E7" w:rsidRDefault="00A62949" w:rsidP="00E90413">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Repealed</w:t>
            </w:r>
          </w:p>
        </w:tc>
        <w:tc>
          <w:tcPr>
            <w:tcW w:w="6245" w:type="dxa"/>
            <w:shd w:val="clear" w:color="auto" w:fill="auto"/>
          </w:tcPr>
          <w:p w:rsidR="00A62949" w:rsidRPr="00A071E7" w:rsidRDefault="00A62949" w:rsidP="00E90413">
            <w:pPr>
              <w:spacing w:line="240" w:lineRule="auto"/>
              <w:rPr>
                <w:rFonts w:asciiTheme="minorHAnsi" w:eastAsia="Times New Roman" w:hAnsiTheme="minorHAnsi" w:cs="Arial"/>
                <w:strike/>
                <w:color w:val="00B0F0"/>
              </w:rPr>
            </w:pPr>
            <w:r w:rsidRPr="00A071E7">
              <w:rPr>
                <w:rFonts w:asciiTheme="minorHAnsi" w:eastAsia="Times New Roman" w:hAnsiTheme="minorHAnsi" w:cs="Arial"/>
                <w:strike/>
                <w:color w:val="00B0F0"/>
              </w:rPr>
              <w:t>Data collected by DSHS pertaining to payment systems for licensed boarding homes</w:t>
            </w:r>
          </w:p>
        </w:tc>
        <w:tc>
          <w:tcPr>
            <w:tcW w:w="1765" w:type="dxa"/>
            <w:shd w:val="clear" w:color="auto" w:fill="auto"/>
          </w:tcPr>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rPr>
              <w:t>2003</w:t>
            </w:r>
          </w:p>
          <w:p w:rsidR="00A62949" w:rsidRPr="00A071E7" w:rsidRDefault="00A62949" w:rsidP="00E90413">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182 s 1</w:t>
            </w:r>
          </w:p>
        </w:tc>
      </w:tr>
      <w:tr w:rsidR="00E90413" w:rsidRPr="00E56A56" w:rsidTr="008C3648">
        <w:trPr>
          <w:trHeight w:val="465"/>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Injunction</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42.56.565</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Persons serving criminal sentences may be enjoined from inspection or copying of nonexempt public records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2009 c 10 s 1</w:t>
            </w:r>
          </w:p>
        </w:tc>
      </w:tr>
      <w:tr w:rsidR="00E90413" w:rsidRPr="00E56A56" w:rsidTr="008C3648">
        <w:trPr>
          <w:trHeight w:val="465"/>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xml:space="preserve">Mediation communication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42.56.600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Records of mediation communications that are privileged under the Uniform Mediation Act</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2005 c 424 s 16</w:t>
            </w:r>
          </w:p>
        </w:tc>
      </w:tr>
      <w:tr w:rsidR="00E90413" w:rsidRPr="00E56A56" w:rsidTr="008C3648">
        <w:trPr>
          <w:trHeight w:val="465"/>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Dairies, animal feeding operations</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42.56.610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Certain information obtained by state and local agencies from dairies, animal feeding operations not required to apply for a national pollutant discharge elimination system permit disc losable only in ranges that provide meaningful information to public</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p>
        </w:tc>
      </w:tr>
      <w:tr w:rsidR="00E90413" w:rsidRPr="00E56A56" w:rsidTr="008C3648">
        <w:trPr>
          <w:trHeight w:val="465"/>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color w:val="7030A0"/>
              </w:rPr>
              <w:t>Enumeration data</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1989" w:type="dxa"/>
            <w:gridSpan w:val="2"/>
          </w:tcPr>
          <w:p w:rsidR="00E90413" w:rsidRPr="00D7713B" w:rsidRDefault="00E90413" w:rsidP="00E90413">
            <w:pPr>
              <w:spacing w:line="240" w:lineRule="auto"/>
              <w:rPr>
                <w:rFonts w:asciiTheme="minorHAnsi" w:eastAsia="Times New Roman" w:hAnsiTheme="minorHAnsi" w:cs="Arial"/>
                <w:color w:val="7030A0"/>
              </w:rPr>
            </w:pPr>
            <w:r w:rsidRPr="00D7713B">
              <w:rPr>
                <w:rFonts w:asciiTheme="minorHAnsi" w:eastAsia="Times New Roman" w:hAnsiTheme="minorHAnsi" w:cs="Arial"/>
                <w:color w:val="7030A0"/>
              </w:rPr>
              <w:t>42.56.615</w:t>
            </w:r>
          </w:p>
        </w:tc>
        <w:tc>
          <w:tcPr>
            <w:tcW w:w="6245" w:type="dxa"/>
            <w:shd w:val="clear" w:color="auto" w:fill="auto"/>
          </w:tcPr>
          <w:p w:rsidR="00E90413" w:rsidRPr="00D7713B" w:rsidRDefault="00E90413" w:rsidP="00E90413">
            <w:pPr>
              <w:spacing w:line="240" w:lineRule="auto"/>
              <w:rPr>
                <w:rFonts w:asciiTheme="minorHAnsi" w:eastAsia="Times New Roman" w:hAnsiTheme="minorHAnsi" w:cs="Arial"/>
                <w:color w:val="7030A0"/>
              </w:rPr>
            </w:pPr>
            <w:r w:rsidRPr="00D7713B">
              <w:rPr>
                <w:rFonts w:asciiTheme="minorHAnsi" w:eastAsia="Times New Roman" w:hAnsiTheme="minorHAnsi" w:cs="Arial"/>
                <w:color w:val="7030A0"/>
              </w:rPr>
              <w:t>Enumeration data used by OFM for population estimates, in accordance with RCW43.41.435 (2014 c 14 s 2)</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14 s 1</w:t>
            </w:r>
          </w:p>
        </w:tc>
      </w:tr>
      <w:tr w:rsidR="00E90413" w:rsidRPr="00E56A56" w:rsidTr="008C3648">
        <w:trPr>
          <w:trHeight w:val="465"/>
        </w:trPr>
        <w:tc>
          <w:tcPr>
            <w:tcW w:w="2057" w:type="dxa"/>
            <w:vMerge w:val="restart"/>
            <w:shd w:val="clear" w:color="auto" w:fill="auto"/>
          </w:tcPr>
          <w:p w:rsidR="00E90413" w:rsidRPr="00D7713B" w:rsidRDefault="00E90413" w:rsidP="00E90413">
            <w:pPr>
              <w:spacing w:line="240" w:lineRule="auto"/>
              <w:rPr>
                <w:rFonts w:asciiTheme="minorHAnsi" w:eastAsia="Times New Roman" w:hAnsiTheme="minorHAnsi" w:cs="Arial"/>
                <w:color w:val="00B050"/>
              </w:rPr>
            </w:pPr>
            <w:r w:rsidRPr="00D7713B">
              <w:rPr>
                <w:rFonts w:asciiTheme="minorHAnsi" w:eastAsia="Times New Roman" w:hAnsiTheme="minorHAnsi" w:cs="Arial"/>
                <w:color w:val="00B050"/>
              </w:rPr>
              <w:t>Marijuana</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1989" w:type="dxa"/>
            <w:gridSpan w:val="2"/>
          </w:tcPr>
          <w:p w:rsidR="00E90413" w:rsidRPr="00A071E7" w:rsidRDefault="00E90413" w:rsidP="00E90413">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42.56.625</w:t>
            </w:r>
          </w:p>
        </w:tc>
        <w:tc>
          <w:tcPr>
            <w:tcW w:w="6245" w:type="dxa"/>
            <w:shd w:val="clear" w:color="auto" w:fill="auto"/>
          </w:tcPr>
          <w:p w:rsidR="00E90413" w:rsidRPr="00D7713B" w:rsidRDefault="00E90413" w:rsidP="00E90413">
            <w:pPr>
              <w:spacing w:line="240" w:lineRule="auto"/>
              <w:rPr>
                <w:rFonts w:asciiTheme="minorHAnsi" w:eastAsia="Times New Roman" w:hAnsiTheme="minorHAnsi" w:cs="Arial"/>
                <w:color w:val="00B050"/>
              </w:rPr>
            </w:pPr>
            <w:r w:rsidRPr="00D7713B">
              <w:rPr>
                <w:rFonts w:asciiTheme="minorHAnsi" w:eastAsia="Times New Roman" w:hAnsiTheme="minorHAnsi" w:cs="Arial"/>
                <w:color w:val="00B050"/>
              </w:rPr>
              <w:t>Records in medical marijuana authorization database established in RCW  69.51A.230</w:t>
            </w:r>
          </w:p>
        </w:tc>
        <w:tc>
          <w:tcPr>
            <w:tcW w:w="1765" w:type="dxa"/>
            <w:shd w:val="clear" w:color="auto" w:fill="auto"/>
          </w:tcPr>
          <w:p w:rsidR="00E90413" w:rsidRPr="00D7713B" w:rsidRDefault="00E90413" w:rsidP="00E90413">
            <w:pPr>
              <w:spacing w:line="240" w:lineRule="auto"/>
              <w:rPr>
                <w:rFonts w:asciiTheme="minorHAnsi" w:eastAsia="Times New Roman" w:hAnsiTheme="minorHAnsi" w:cs="Arial"/>
                <w:color w:val="00B050"/>
              </w:rPr>
            </w:pPr>
            <w:r w:rsidRPr="00D7713B">
              <w:rPr>
                <w:rFonts w:asciiTheme="minorHAnsi" w:eastAsia="Times New Roman" w:hAnsiTheme="minorHAnsi" w:cs="Arial"/>
                <w:color w:val="00B050"/>
              </w:rPr>
              <w:t>2015 c 70 s 22</w:t>
            </w:r>
          </w:p>
        </w:tc>
      </w:tr>
      <w:tr w:rsidR="00E90413" w:rsidRPr="00E56A56" w:rsidTr="008C3648">
        <w:trPr>
          <w:trHeight w:val="465"/>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color w:val="7030A0"/>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1989" w:type="dxa"/>
            <w:gridSpan w:val="2"/>
          </w:tcPr>
          <w:p w:rsidR="00E90413" w:rsidRPr="00A071E7" w:rsidRDefault="00E90413" w:rsidP="00E90413">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42.56.620</w:t>
            </w:r>
          </w:p>
        </w:tc>
        <w:tc>
          <w:tcPr>
            <w:tcW w:w="6245" w:type="dxa"/>
            <w:shd w:val="clear" w:color="auto" w:fill="auto"/>
          </w:tcPr>
          <w:p w:rsidR="00E90413" w:rsidRPr="00D7713B" w:rsidRDefault="00E90413" w:rsidP="00E90413">
            <w:pPr>
              <w:spacing w:line="240" w:lineRule="auto"/>
              <w:rPr>
                <w:rFonts w:asciiTheme="minorHAnsi" w:eastAsia="Times New Roman" w:hAnsiTheme="minorHAnsi" w:cs="Arial"/>
                <w:color w:val="00B050"/>
              </w:rPr>
            </w:pPr>
            <w:r w:rsidRPr="00D7713B">
              <w:rPr>
                <w:rFonts w:asciiTheme="minorHAnsi" w:eastAsia="Times New Roman" w:hAnsiTheme="minorHAnsi" w:cs="Arial"/>
                <w:color w:val="00B050"/>
              </w:rPr>
              <w:t>Reports submitted by marijuana research licensees that contain proprietary information</w:t>
            </w:r>
          </w:p>
        </w:tc>
        <w:tc>
          <w:tcPr>
            <w:tcW w:w="1765" w:type="dxa"/>
            <w:shd w:val="clear" w:color="auto" w:fill="auto"/>
          </w:tcPr>
          <w:p w:rsidR="00E90413" w:rsidRPr="00D7713B" w:rsidRDefault="00E90413" w:rsidP="00E90413">
            <w:pPr>
              <w:spacing w:line="240" w:lineRule="auto"/>
              <w:rPr>
                <w:rFonts w:asciiTheme="minorHAnsi" w:eastAsia="Times New Roman" w:hAnsiTheme="minorHAnsi" w:cs="Arial"/>
                <w:color w:val="00B050"/>
              </w:rPr>
            </w:pPr>
            <w:r w:rsidRPr="00D7713B">
              <w:rPr>
                <w:rFonts w:asciiTheme="minorHAnsi" w:eastAsia="Times New Roman" w:hAnsiTheme="minorHAnsi" w:cs="Arial"/>
                <w:color w:val="00B050"/>
              </w:rPr>
              <w:t>2015 c 71 s 4</w:t>
            </w:r>
          </w:p>
        </w:tc>
      </w:tr>
      <w:tr w:rsidR="00E90413" w:rsidRPr="00E56A56" w:rsidTr="006E5FBD">
        <w:trPr>
          <w:trHeight w:val="255"/>
        </w:trPr>
        <w:tc>
          <w:tcPr>
            <w:tcW w:w="14117" w:type="dxa"/>
            <w:gridSpan w:val="6"/>
            <w:tcBorders>
              <w:top w:val="single" w:sz="4" w:space="0" w:color="auto"/>
              <w:left w:val="single" w:sz="4" w:space="0" w:color="auto"/>
              <w:bottom w:val="nil"/>
              <w:right w:val="single" w:sz="4" w:space="0" w:color="auto"/>
            </w:tcBorders>
            <w:shd w:val="clear" w:color="auto" w:fill="auto"/>
          </w:tcPr>
          <w:p w:rsidR="00E90413" w:rsidRPr="00A071E7" w:rsidRDefault="00E90413" w:rsidP="00E90413">
            <w:pPr>
              <w:spacing w:line="240" w:lineRule="auto"/>
              <w:rPr>
                <w:rFonts w:asciiTheme="minorHAnsi" w:eastAsia="Times New Roman" w:hAnsiTheme="minorHAnsi" w:cs="Arial"/>
                <w:b/>
                <w:bCs/>
              </w:rPr>
            </w:pPr>
            <w:r w:rsidRPr="00A071E7">
              <w:rPr>
                <w:rFonts w:asciiTheme="minorHAnsi" w:eastAsia="Times New Roman" w:hAnsiTheme="minorHAnsi" w:cs="Arial"/>
                <w:b/>
                <w:bCs/>
              </w:rPr>
              <w:t> </w:t>
            </w:r>
          </w:p>
        </w:tc>
      </w:tr>
      <w:tr w:rsidR="00E90413" w:rsidRPr="00E56A56" w:rsidTr="006E5FBD">
        <w:trPr>
          <w:trHeight w:val="270"/>
        </w:trPr>
        <w:tc>
          <w:tcPr>
            <w:tcW w:w="14117" w:type="dxa"/>
            <w:gridSpan w:val="6"/>
            <w:tcBorders>
              <w:top w:val="nil"/>
              <w:left w:val="single" w:sz="4" w:space="0" w:color="auto"/>
              <w:bottom w:val="nil"/>
              <w:right w:val="single" w:sz="4" w:space="0" w:color="auto"/>
            </w:tcBorders>
            <w:shd w:val="clear" w:color="auto" w:fill="auto"/>
          </w:tcPr>
          <w:p w:rsidR="00E90413" w:rsidRPr="00A071E7" w:rsidRDefault="00E90413" w:rsidP="00E90413">
            <w:pPr>
              <w:spacing w:line="240" w:lineRule="auto"/>
              <w:rPr>
                <w:rFonts w:asciiTheme="minorHAnsi" w:eastAsia="Times New Roman" w:hAnsiTheme="minorHAnsi" w:cs="Arial"/>
                <w:b/>
                <w:bCs/>
              </w:rPr>
            </w:pPr>
            <w:r w:rsidRPr="00A071E7">
              <w:rPr>
                <w:rFonts w:asciiTheme="minorHAnsi" w:eastAsia="Times New Roman" w:hAnsiTheme="minorHAnsi" w:cs="Arial"/>
                <w:b/>
                <w:bCs/>
              </w:rPr>
              <w:t>Part III:  Confidential Information and Exceptions from disclosure in other statutes</w:t>
            </w:r>
          </w:p>
        </w:tc>
      </w:tr>
      <w:tr w:rsidR="00E90413" w:rsidRPr="00E56A56" w:rsidTr="00A62949">
        <w:trPr>
          <w:trHeight w:val="270"/>
        </w:trPr>
        <w:tc>
          <w:tcPr>
            <w:tcW w:w="2057" w:type="dxa"/>
            <w:tcBorders>
              <w:top w:val="single" w:sz="4" w:space="0" w:color="auto"/>
            </w:tcBorders>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tcBorders>
              <w:top w:val="single" w:sz="4" w:space="0" w:color="auto"/>
            </w:tcBorders>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1.08.027</w:t>
            </w:r>
          </w:p>
        </w:tc>
        <w:tc>
          <w:tcPr>
            <w:tcW w:w="1989" w:type="dxa"/>
            <w:gridSpan w:val="2"/>
            <w:tcBorders>
              <w:top w:val="single" w:sz="4" w:space="0" w:color="auto"/>
            </w:tcBorders>
          </w:tcPr>
          <w:p w:rsidR="00E90413" w:rsidRPr="00A071E7" w:rsidRDefault="00E90413" w:rsidP="00E90413">
            <w:pPr>
              <w:spacing w:line="240" w:lineRule="auto"/>
              <w:rPr>
                <w:rFonts w:asciiTheme="minorHAnsi" w:eastAsia="Times New Roman" w:hAnsiTheme="minorHAnsi" w:cs="Arial"/>
              </w:rPr>
            </w:pPr>
          </w:p>
        </w:tc>
        <w:tc>
          <w:tcPr>
            <w:tcW w:w="6245" w:type="dxa"/>
            <w:tcBorders>
              <w:top w:val="single" w:sz="4" w:space="0" w:color="auto"/>
            </w:tcBorders>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Code Reviser drafting services</w:t>
            </w:r>
          </w:p>
        </w:tc>
        <w:tc>
          <w:tcPr>
            <w:tcW w:w="1765" w:type="dxa"/>
            <w:tcBorders>
              <w:top w:val="single" w:sz="4" w:space="0" w:color="auto"/>
            </w:tcBorders>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1951</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2.64.111</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Judicial conduct commission investigations and initial proceedings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E90413" w:rsidRPr="00E56A56" w:rsidTr="00ED0082">
        <w:trPr>
          <w:trHeight w:val="274"/>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4.24.250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Hospital review committee records on professional staff</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E90413" w:rsidRPr="00E56A56" w:rsidTr="00547519">
        <w:trPr>
          <w:trHeight w:val="274"/>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xml:space="preserve">4.24.601 </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Trade secrets and confidential research, development or commercial information</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4.24.611</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Trade secrets, confidential research, development or commercial information concerning products or business methods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E90413" w:rsidRPr="00E56A56" w:rsidTr="00547519">
        <w:trPr>
          <w:trHeight w:val="274"/>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4.92.210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Information in centralized risk management claim tracking system</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5.60.060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General statements of privileged communications between persons &amp; various professionals, e.g., attorneys or physicians – presumably applies to records</w:t>
            </w:r>
          </w:p>
          <w:p w:rsidR="00957B99" w:rsidRPr="00A071E7" w:rsidRDefault="00957B99" w:rsidP="00E90413">
            <w:pPr>
              <w:spacing w:line="240" w:lineRule="auto"/>
              <w:rPr>
                <w:rFonts w:asciiTheme="minorHAnsi" w:eastAsia="Times New Roman" w:hAnsiTheme="minorHAnsi" w:cs="Arial"/>
              </w:rPr>
            </w:pPr>
            <w:r w:rsidRPr="00A071E7">
              <w:rPr>
                <w:rFonts w:asciiTheme="minorHAnsi" w:eastAsia="Times New Roman" w:hAnsiTheme="minorHAnsi" w:cs="Arial"/>
                <w:color w:val="00B0F0"/>
              </w:rPr>
              <w:t>Alcohol or drug addiction sponsor may not testify except with written authorization of the person being sponsored</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1954 &amp; later dates</w:t>
            </w:r>
          </w:p>
          <w:p w:rsidR="00957B99" w:rsidRPr="00A071E7" w:rsidRDefault="00957B99" w:rsidP="00E90413">
            <w:pPr>
              <w:spacing w:line="240" w:lineRule="auto"/>
              <w:rPr>
                <w:rFonts w:asciiTheme="minorHAnsi" w:eastAsia="Times New Roman" w:hAnsiTheme="minorHAnsi" w:cs="Arial"/>
              </w:rPr>
            </w:pPr>
          </w:p>
          <w:p w:rsidR="00957B99" w:rsidRPr="00A071E7" w:rsidRDefault="00563923" w:rsidP="0050178E">
            <w:pPr>
              <w:spacing w:line="240" w:lineRule="auto"/>
              <w:rPr>
                <w:rFonts w:asciiTheme="minorHAnsi" w:eastAsia="Times New Roman" w:hAnsiTheme="minorHAnsi" w:cs="Arial"/>
              </w:rPr>
            </w:pPr>
            <w:r w:rsidRPr="00A071E7">
              <w:rPr>
                <w:rFonts w:asciiTheme="minorHAnsi" w:eastAsia="Times New Roman" w:hAnsiTheme="minorHAnsi" w:cs="Arial"/>
                <w:color w:val="00B0F0"/>
              </w:rPr>
              <w:t xml:space="preserve">2016 </w:t>
            </w:r>
            <w:r w:rsidR="00957B99" w:rsidRPr="00A071E7">
              <w:rPr>
                <w:rFonts w:asciiTheme="minorHAnsi" w:eastAsia="Times New Roman" w:hAnsiTheme="minorHAnsi" w:cs="Arial"/>
                <w:color w:val="00B0F0"/>
              </w:rPr>
              <w:t>1</w:t>
            </w:r>
            <w:r w:rsidR="00957B99" w:rsidRPr="00A071E7">
              <w:rPr>
                <w:rFonts w:asciiTheme="minorHAnsi" w:eastAsia="Times New Roman" w:hAnsiTheme="minorHAnsi" w:cs="Arial"/>
                <w:color w:val="00B0F0"/>
                <w:vertAlign w:val="superscript"/>
              </w:rPr>
              <w:t>st</w:t>
            </w:r>
            <w:r w:rsidR="00957B99" w:rsidRPr="00A071E7">
              <w:rPr>
                <w:rFonts w:asciiTheme="minorHAnsi" w:eastAsia="Times New Roman" w:hAnsiTheme="minorHAnsi" w:cs="Arial"/>
                <w:color w:val="00B0F0"/>
              </w:rPr>
              <w:t xml:space="preserve"> sp.s</w:t>
            </w:r>
            <w:r w:rsidR="0050178E" w:rsidRPr="00A071E7">
              <w:rPr>
                <w:rFonts w:asciiTheme="minorHAnsi" w:eastAsia="Times New Roman" w:hAnsiTheme="minorHAnsi" w:cs="Arial"/>
                <w:color w:val="00B0F0"/>
              </w:rPr>
              <w:t xml:space="preserve">. </w:t>
            </w:r>
            <w:r w:rsidRPr="00A071E7">
              <w:rPr>
                <w:rFonts w:asciiTheme="minorHAnsi" w:eastAsia="Times New Roman" w:hAnsiTheme="minorHAnsi" w:cs="Arial"/>
                <w:color w:val="00B0F0"/>
              </w:rPr>
              <w:t>c 24 s</w:t>
            </w:r>
            <w:r w:rsidR="00957B99" w:rsidRPr="00A071E7">
              <w:rPr>
                <w:rFonts w:asciiTheme="minorHAnsi" w:eastAsia="Times New Roman" w:hAnsiTheme="minorHAnsi" w:cs="Arial"/>
                <w:color w:val="00B0F0"/>
              </w:rPr>
              <w:t xml:space="preserve"> 1</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5.60.070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Materials used in any court ordered mediation</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7.07.050(5)</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Mediation communications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E90413" w:rsidRPr="00E56A56" w:rsidTr="00A62949">
        <w:trPr>
          <w:trHeight w:val="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7.07.070</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Mediation communications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E90413" w:rsidRPr="00E56A56" w:rsidTr="00A62949">
        <w:trPr>
          <w:trHeight w:val="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7.68.080(9)(a)</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The director may examine records of health care provider notwithstanding any statute that makes the records privileged or confidential</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2011 c 346 s 501</w:t>
            </w:r>
          </w:p>
        </w:tc>
      </w:tr>
      <w:tr w:rsidR="00E90413" w:rsidRPr="00E56A56" w:rsidTr="00A62949">
        <w:trPr>
          <w:trHeight w:val="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7.68.080(10)</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At the request of health care contractor, department must keep financial and trade information confidential</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2011 c 346 s 501</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7.68.140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Records re. Victims of crimes confidential &amp; not open to inspection</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7.69.A.030 (4)</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Name, address, or photograph of child victim or child witness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1985</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7.75.050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County or city dispute resolution center records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E90413" w:rsidRPr="00E56A56" w:rsidTr="00A94080">
        <w:trPr>
          <w:trHeight w:val="274"/>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A94080">
            <w:pPr>
              <w:spacing w:line="240" w:lineRule="auto"/>
              <w:rPr>
                <w:rFonts w:asciiTheme="minorHAnsi" w:eastAsia="Times New Roman" w:hAnsiTheme="minorHAnsi" w:cs="Arial"/>
              </w:rPr>
            </w:pPr>
            <w:r w:rsidRPr="00A071E7">
              <w:rPr>
                <w:rFonts w:asciiTheme="minorHAnsi" w:eastAsia="Times New Roman" w:hAnsiTheme="minorHAnsi" w:cs="Arial"/>
              </w:rPr>
              <w:t>7.88.020 &amp; .30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Financial institution compliance review documents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E90413" w:rsidRPr="00E56A56" w:rsidTr="00A62949">
        <w:trPr>
          <w:trHeight w:val="465"/>
        </w:trPr>
        <w:tc>
          <w:tcPr>
            <w:tcW w:w="2057"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1989" w:type="dxa"/>
            <w:gridSpan w:val="2"/>
          </w:tcPr>
          <w:p w:rsidR="00E90413" w:rsidRPr="00A071E7" w:rsidRDefault="00E90413" w:rsidP="00E90413">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7.77.140</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color w:val="FF0000"/>
              </w:rPr>
              <w:t>7.77.150, 7.77.160, 7.77.170</w:t>
            </w: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Confidentiality of collaborative law</w:t>
            </w:r>
          </w:p>
          <w:p w:rsidR="00E90413" w:rsidRPr="00A071E7" w:rsidRDefault="00E90413" w:rsidP="00E90413">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Privilege against disclosure of collaborative law</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119 s 15</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119 ss 16-18</w:t>
            </w:r>
          </w:p>
        </w:tc>
      </w:tr>
      <w:tr w:rsidR="00E90413" w:rsidRPr="00E56A56" w:rsidTr="00A62949">
        <w:trPr>
          <w:trHeight w:val="465"/>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9.02.100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General statement of fundamental right to reproductive privacy – could apply to records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9.41.097 (2)</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Mental health info provided on persons buying pistols or applying for concealed pistol licenses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9.41.129</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xml:space="preserve">Concealed pistol license applications </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E90413" w:rsidRPr="00E56A56" w:rsidTr="00A62949">
        <w:trPr>
          <w:trHeight w:val="270"/>
        </w:trPr>
        <w:tc>
          <w:tcPr>
            <w:tcW w:w="2057" w:type="dxa"/>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9.73.230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Name of confidential informants in written report on wire tapping</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E90413" w:rsidRPr="00E56A56" w:rsidTr="00A62949">
        <w:trPr>
          <w:trHeight w:val="465"/>
        </w:trPr>
        <w:tc>
          <w:tcPr>
            <w:tcW w:w="2057" w:type="dxa"/>
            <w:vMerge w:val="restart"/>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Criminal Proceedings</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D7713B" w:rsidP="00E90413">
            <w:pPr>
              <w:spacing w:line="240" w:lineRule="auto"/>
              <w:rPr>
                <w:rFonts w:asciiTheme="minorHAnsi" w:eastAsia="Times New Roman" w:hAnsiTheme="minorHAnsi" w:cs="Arial"/>
              </w:rPr>
            </w:pPr>
            <w:r>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9.94A.745</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xml:space="preserve">Records of the interstate Commission for Adult Offender Supervision that would adversely affect personal privacy rights or proprietary interests </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2002</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9.94A.885</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xml:space="preserve">Information regarding victims, survivors of victims, or witnesses that are sent clemency hearing notices may not be released to offender </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E90413" w:rsidRPr="00E56A56" w:rsidTr="00A62949">
        <w:trPr>
          <w:trHeight w:val="465"/>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9A.44.138</w:t>
            </w:r>
          </w:p>
        </w:tc>
        <w:tc>
          <w:tcPr>
            <w:tcW w:w="1989" w:type="dxa"/>
            <w:gridSpan w:val="2"/>
          </w:tcPr>
          <w:p w:rsidR="00E90413" w:rsidRPr="00D7713B"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D7713B" w:rsidRDefault="00E90413" w:rsidP="00E90413">
            <w:pPr>
              <w:spacing w:line="240" w:lineRule="auto"/>
              <w:rPr>
                <w:rFonts w:asciiTheme="minorHAnsi" w:eastAsia="Times New Roman" w:hAnsiTheme="minorHAnsi" w:cs="Arial"/>
              </w:rPr>
            </w:pPr>
            <w:r w:rsidRPr="00D7713B">
              <w:rPr>
                <w:rFonts w:asciiTheme="minorHAnsi" w:eastAsia="Times New Roman" w:hAnsiTheme="minorHAnsi" w:cs="Arial"/>
              </w:rPr>
              <w:t>Sex offender registration information given to high school or institution of higher education regarding an employee or student is confidential</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2011 c 337 s 4</w:t>
            </w:r>
          </w:p>
        </w:tc>
      </w:tr>
      <w:tr w:rsidR="00E90413" w:rsidRPr="00E56A56" w:rsidTr="001E2208">
        <w:trPr>
          <w:trHeight w:val="274"/>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9A.82.170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 from a financial intuitions records relating to the criminal profiteering act</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10.27.090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Grand jury testimony</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10.27.160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Grand jury reports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E90413" w:rsidRPr="00E56A56" w:rsidTr="001E2208">
        <w:trPr>
          <w:trHeight w:val="274"/>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10.52.100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Identity of child victims of sexual assault</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E90413" w:rsidRPr="00E56A56" w:rsidTr="001E2208">
        <w:trPr>
          <w:trHeight w:val="274"/>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10.77.205</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Information about victims, next of kin, or witnesses requesting notice of release of convicted sex or violent offenders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10.77.210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Records of persons committed for criminal insanity</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10.97 RCW</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Privacy of criminal records, including criminal history information on arrests, detention, indictment, information, or other formal criminal charges made after 12/31/77 unless dispositions are included</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1977</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10.97.130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Names of victims of sexual assaults who are 18 years of age or younger</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E90413" w:rsidRPr="00E56A56" w:rsidTr="00C5441B">
        <w:trPr>
          <w:trHeight w:val="274"/>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10.101.020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Information given by persons to determine eligibility for indigent defense</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E90413" w:rsidRPr="00E56A56" w:rsidTr="00A62949">
        <w:trPr>
          <w:trHeight w:val="270"/>
        </w:trPr>
        <w:tc>
          <w:tcPr>
            <w:tcW w:w="2057" w:type="dxa"/>
            <w:vMerge w:val="restart"/>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Trusts</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11.110.040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Trust instrument not exclusively for charitable purposes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1967</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11.110.075</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Instrument creating a charitable trust, possibly only if the instrument creates a trust for both charitable and non-charitable purposes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E90413" w:rsidRPr="00E56A56" w:rsidTr="00863B56">
        <w:trPr>
          <w:trHeight w:val="274"/>
        </w:trPr>
        <w:tc>
          <w:tcPr>
            <w:tcW w:w="2057" w:type="dxa"/>
            <w:vMerge w:val="restart"/>
            <w:shd w:val="clear" w:color="auto" w:fill="auto"/>
            <w:vAlign w:val="center"/>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Juvenile Proceedings</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13.04.155</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Information on juvenile conviction by adult criminal court given to school principal</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E90413" w:rsidRPr="00E56A56" w:rsidTr="00A62949">
        <w:trPr>
          <w:trHeight w:val="465"/>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13.24.011</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Records of the Interstate Compact for Juveniles that would adversely affect personal privacy rights or proprietary interests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E90413" w:rsidRPr="00E56A56" w:rsidTr="00A62949">
        <w:trPr>
          <w:trHeight w:val="465"/>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1989" w:type="dxa"/>
            <w:gridSpan w:val="2"/>
          </w:tcPr>
          <w:p w:rsidR="00E90413" w:rsidRPr="00A071E7" w:rsidRDefault="00E90413" w:rsidP="00E90413">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13.34.046</w:t>
            </w: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Information regarding a youth subject to chapter 13.34 RCW is confidential except as required under a lawful court order</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182 s 5</w:t>
            </w:r>
          </w:p>
        </w:tc>
      </w:tr>
      <w:tr w:rsidR="00E90413" w:rsidRPr="00E56A56" w:rsidTr="00892C35">
        <w:trPr>
          <w:trHeight w:val="274"/>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13.40.150</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Sources of confidential information in dispositional hearings on juvenile offenses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1977</w:t>
            </w:r>
          </w:p>
        </w:tc>
      </w:tr>
      <w:tr w:rsidR="00E90413" w:rsidRPr="00E56A56" w:rsidTr="00A62949">
        <w:trPr>
          <w:trHeight w:val="465"/>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13.40.215 and 13.40.217</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Information about victims, next of kin, or witnesses requesting notice of release of juvenile convicted of violent  sex offense or stalking</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E90413" w:rsidRPr="00E56A56" w:rsidTr="00A62949">
        <w:trPr>
          <w:trHeight w:val="465"/>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13.50.010(11)</w:t>
            </w:r>
          </w:p>
        </w:tc>
        <w:tc>
          <w:tcPr>
            <w:tcW w:w="1989" w:type="dxa"/>
            <w:gridSpan w:val="2"/>
          </w:tcPr>
          <w:p w:rsidR="00E90413" w:rsidRPr="00D7713B" w:rsidRDefault="002D71F1" w:rsidP="00E90413">
            <w:pPr>
              <w:spacing w:line="240" w:lineRule="auto"/>
              <w:rPr>
                <w:rFonts w:asciiTheme="minorHAnsi" w:eastAsia="Times New Roman" w:hAnsiTheme="minorHAnsi" w:cs="Arial"/>
                <w:color w:val="7030A0"/>
              </w:rPr>
            </w:pPr>
            <w:r w:rsidRPr="00D7713B">
              <w:rPr>
                <w:rFonts w:asciiTheme="minorHAnsi" w:eastAsia="Times New Roman" w:hAnsiTheme="minorHAnsi" w:cs="Arial"/>
                <w:color w:val="7030A0"/>
              </w:rPr>
              <w:t>13.50.010.</w:t>
            </w:r>
            <w:r w:rsidRPr="00D7713B">
              <w:rPr>
                <w:rFonts w:asciiTheme="minorHAnsi" w:eastAsia="Times New Roman" w:hAnsiTheme="minorHAnsi" w:cs="Arial"/>
                <w:strike/>
                <w:color w:val="7030A0"/>
              </w:rPr>
              <w:t>(11)</w:t>
            </w:r>
            <w:r w:rsidRPr="00D7713B">
              <w:rPr>
                <w:rFonts w:asciiTheme="minorHAnsi" w:eastAsia="Times New Roman" w:hAnsiTheme="minorHAnsi" w:cs="Arial"/>
                <w:color w:val="7030A0"/>
              </w:rPr>
              <w:t>(12)</w:t>
            </w: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Electronic research copy of juvenile records maintains same level of confidentiality and anonymity as juvenile records in judicial information system</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2009 c 440 s 1</w:t>
            </w:r>
          </w:p>
          <w:p w:rsidR="002D71F1" w:rsidRPr="00A071E7" w:rsidRDefault="002D71F1" w:rsidP="00E90413">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117 s 5</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13.50.010(12)</w:t>
            </w:r>
          </w:p>
        </w:tc>
        <w:tc>
          <w:tcPr>
            <w:tcW w:w="1989" w:type="dxa"/>
            <w:gridSpan w:val="2"/>
          </w:tcPr>
          <w:p w:rsidR="00E90413" w:rsidRPr="00D7713B" w:rsidRDefault="002D71F1" w:rsidP="00E90413">
            <w:pPr>
              <w:spacing w:line="240" w:lineRule="auto"/>
              <w:rPr>
                <w:rFonts w:asciiTheme="minorHAnsi" w:eastAsia="Times New Roman" w:hAnsiTheme="minorHAnsi" w:cs="Arial"/>
                <w:color w:val="7030A0"/>
              </w:rPr>
            </w:pPr>
            <w:r w:rsidRPr="00D7713B">
              <w:rPr>
                <w:rFonts w:asciiTheme="minorHAnsi" w:eastAsia="Times New Roman" w:hAnsiTheme="minorHAnsi" w:cs="Arial"/>
                <w:color w:val="7030A0"/>
              </w:rPr>
              <w:t>13.50.010</w:t>
            </w:r>
            <w:r w:rsidRPr="00D7713B">
              <w:rPr>
                <w:rFonts w:asciiTheme="minorHAnsi" w:eastAsia="Times New Roman" w:hAnsiTheme="minorHAnsi" w:cs="Arial"/>
                <w:strike/>
                <w:color w:val="7030A0"/>
              </w:rPr>
              <w:t>(12)</w:t>
            </w:r>
            <w:r w:rsidRPr="00D7713B">
              <w:rPr>
                <w:rFonts w:asciiTheme="minorHAnsi" w:eastAsia="Times New Roman" w:hAnsiTheme="minorHAnsi" w:cs="Arial"/>
                <w:color w:val="7030A0"/>
              </w:rPr>
              <w:t>(13)</w:t>
            </w: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Information in records released to the Washington state office of public defense retain confidential nature</w:t>
            </w:r>
            <w:r w:rsidR="005269BE" w:rsidRPr="00A071E7">
              <w:rPr>
                <w:rFonts w:asciiTheme="minorHAnsi" w:eastAsia="Times New Roman" w:hAnsiTheme="minorHAnsi" w:cs="Arial"/>
              </w:rPr>
              <w:t xml:space="preserve">. </w:t>
            </w:r>
            <w:r w:rsidR="005269BE" w:rsidRPr="00A071E7">
              <w:rPr>
                <w:rFonts w:asciiTheme="minorHAnsi" w:eastAsia="Times New Roman" w:hAnsiTheme="minorHAnsi" w:cs="Arial"/>
                <w:color w:val="00B0F0"/>
              </w:rPr>
              <w:t>Data may be shared with other governmental agencies consistent with applicable security and confidentiality agreements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2009 c 440 s 1</w:t>
            </w:r>
          </w:p>
          <w:p w:rsidR="002D71F1" w:rsidRPr="00A071E7" w:rsidRDefault="002D71F1" w:rsidP="00E90413">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117 s 5</w:t>
            </w:r>
          </w:p>
          <w:p w:rsidR="005269BE" w:rsidRPr="00A071E7" w:rsidRDefault="005269BE" w:rsidP="00E90413">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72 s 109</w:t>
            </w:r>
          </w:p>
        </w:tc>
      </w:tr>
      <w:tr w:rsidR="00E90413" w:rsidRPr="00E56A56" w:rsidTr="00A62949">
        <w:trPr>
          <w:trHeight w:val="270"/>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p>
        </w:tc>
        <w:tc>
          <w:tcPr>
            <w:tcW w:w="1989" w:type="dxa"/>
            <w:gridSpan w:val="2"/>
          </w:tcPr>
          <w:p w:rsidR="00E90413" w:rsidRPr="00A071E7" w:rsidRDefault="00E90413" w:rsidP="00E90413">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13.50.010(14)</w:t>
            </w: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Records released by the court to the Washington state office of civil legal aid records maintain confidentiality of confidential information</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262 s 1</w:t>
            </w:r>
          </w:p>
        </w:tc>
      </w:tr>
      <w:tr w:rsidR="00174614" w:rsidRPr="00E56A56" w:rsidTr="00A62949">
        <w:trPr>
          <w:trHeight w:val="270"/>
        </w:trPr>
        <w:tc>
          <w:tcPr>
            <w:tcW w:w="2057" w:type="dxa"/>
            <w:vMerge/>
            <w:shd w:val="clear" w:color="auto" w:fill="auto"/>
            <w:vAlign w:val="center"/>
          </w:tcPr>
          <w:p w:rsidR="00174614" w:rsidRPr="00A071E7" w:rsidRDefault="00174614" w:rsidP="00E90413">
            <w:pPr>
              <w:spacing w:line="240" w:lineRule="auto"/>
              <w:rPr>
                <w:rFonts w:asciiTheme="minorHAnsi" w:eastAsia="Times New Roman" w:hAnsiTheme="minorHAnsi" w:cs="Arial"/>
              </w:rPr>
            </w:pPr>
          </w:p>
        </w:tc>
        <w:tc>
          <w:tcPr>
            <w:tcW w:w="2061" w:type="dxa"/>
            <w:shd w:val="clear" w:color="auto" w:fill="auto"/>
          </w:tcPr>
          <w:p w:rsidR="00174614" w:rsidRPr="00A071E7" w:rsidRDefault="00174614" w:rsidP="00E90413">
            <w:pPr>
              <w:spacing w:line="240" w:lineRule="auto"/>
              <w:rPr>
                <w:rFonts w:asciiTheme="minorHAnsi" w:eastAsia="Times New Roman" w:hAnsiTheme="minorHAnsi" w:cs="Arial"/>
              </w:rPr>
            </w:pPr>
          </w:p>
        </w:tc>
        <w:tc>
          <w:tcPr>
            <w:tcW w:w="1989" w:type="dxa"/>
            <w:gridSpan w:val="2"/>
          </w:tcPr>
          <w:p w:rsidR="00174614" w:rsidRPr="00A071E7" w:rsidRDefault="00174614" w:rsidP="00E90413">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13.50.010(15)</w:t>
            </w:r>
          </w:p>
        </w:tc>
        <w:tc>
          <w:tcPr>
            <w:tcW w:w="6245" w:type="dxa"/>
            <w:shd w:val="clear" w:color="auto" w:fill="auto"/>
          </w:tcPr>
          <w:p w:rsidR="00174614" w:rsidRPr="00A071E7" w:rsidRDefault="00174614" w:rsidP="00E90413">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 xml:space="preserve">Child welfare records that may assist in meeting educational needs of foster youth may be shared with </w:t>
            </w:r>
            <w:r w:rsidR="00377584" w:rsidRPr="00A071E7">
              <w:rPr>
                <w:rFonts w:asciiTheme="minorHAnsi" w:eastAsia="Times New Roman" w:hAnsiTheme="minorHAnsi" w:cs="Arial"/>
                <w:color w:val="00B0F0"/>
              </w:rPr>
              <w:t xml:space="preserve">a </w:t>
            </w:r>
            <w:r w:rsidRPr="00A071E7">
              <w:rPr>
                <w:rFonts w:asciiTheme="minorHAnsi" w:eastAsia="Times New Roman" w:hAnsiTheme="minorHAnsi" w:cs="Arial"/>
                <w:color w:val="00B0F0"/>
              </w:rPr>
              <w:t>state agency or agency’s contractor but otherwise retain their confidentiality except as allowed under chapter 13.50 RCW and federal law</w:t>
            </w:r>
          </w:p>
        </w:tc>
        <w:tc>
          <w:tcPr>
            <w:tcW w:w="1765" w:type="dxa"/>
            <w:shd w:val="clear" w:color="auto" w:fill="auto"/>
          </w:tcPr>
          <w:p w:rsidR="00174614" w:rsidRPr="00A071E7" w:rsidRDefault="00174614" w:rsidP="00E90413">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71 s 2</w:t>
            </w:r>
          </w:p>
        </w:tc>
      </w:tr>
      <w:tr w:rsidR="00E90413" w:rsidRPr="00E56A56" w:rsidTr="00441DD9">
        <w:trPr>
          <w:trHeight w:val="274"/>
        </w:trPr>
        <w:tc>
          <w:tcPr>
            <w:tcW w:w="2057" w:type="dxa"/>
            <w:vMerge/>
            <w:shd w:val="clear" w:color="auto" w:fill="auto"/>
            <w:vAlign w:val="center"/>
          </w:tcPr>
          <w:p w:rsidR="00E90413" w:rsidRPr="00A071E7" w:rsidRDefault="00E90413" w:rsidP="00E90413">
            <w:pPr>
              <w:spacing w:line="240" w:lineRule="auto"/>
              <w:rPr>
                <w:rFonts w:asciiTheme="minorHAnsi" w:eastAsia="Times New Roman" w:hAnsiTheme="minorHAnsi" w:cs="Arial"/>
              </w:rPr>
            </w:pPr>
          </w:p>
        </w:tc>
        <w:tc>
          <w:tcPr>
            <w:tcW w:w="2061"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13.50.050(3)</w:t>
            </w:r>
          </w:p>
        </w:tc>
        <w:tc>
          <w:tcPr>
            <w:tcW w:w="1989" w:type="dxa"/>
            <w:gridSpan w:val="2"/>
          </w:tcPr>
          <w:p w:rsidR="00E90413" w:rsidRPr="00A071E7" w:rsidRDefault="00E90413" w:rsidP="00E90413">
            <w:pPr>
              <w:spacing w:line="240" w:lineRule="auto"/>
              <w:rPr>
                <w:rFonts w:asciiTheme="minorHAnsi" w:eastAsia="Times New Roman" w:hAnsiTheme="minorHAnsi" w:cs="Arial"/>
              </w:rPr>
            </w:pPr>
          </w:p>
        </w:tc>
        <w:tc>
          <w:tcPr>
            <w:tcW w:w="624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Records on commission of juvenile crimes</w:t>
            </w:r>
          </w:p>
        </w:tc>
        <w:tc>
          <w:tcPr>
            <w:tcW w:w="1765" w:type="dxa"/>
            <w:shd w:val="clear" w:color="auto" w:fill="auto"/>
          </w:tcPr>
          <w:p w:rsidR="00E90413" w:rsidRPr="00A071E7" w:rsidRDefault="00E90413" w:rsidP="00E90413">
            <w:pPr>
              <w:spacing w:line="240" w:lineRule="auto"/>
              <w:rPr>
                <w:rFonts w:asciiTheme="minorHAnsi" w:eastAsia="Times New Roman" w:hAnsiTheme="minorHAnsi" w:cs="Arial"/>
              </w:rPr>
            </w:pPr>
            <w:r w:rsidRPr="00A071E7">
              <w:rPr>
                <w:rFonts w:asciiTheme="minorHAnsi" w:eastAsia="Times New Roman" w:hAnsiTheme="minorHAnsi" w:cs="Arial"/>
              </w:rPr>
              <w:t>1979</w:t>
            </w:r>
          </w:p>
        </w:tc>
      </w:tr>
      <w:tr w:rsidR="00615E27" w:rsidRPr="00E56A56" w:rsidTr="00441DD9">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13.50.050(14)(b)</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of juveniles who receive a pardon are confidential, including  the existence or nonexistence of the record</w:t>
            </w:r>
          </w:p>
        </w:tc>
        <w:tc>
          <w:tcPr>
            <w:tcW w:w="1765" w:type="dxa"/>
            <w:shd w:val="clear" w:color="auto" w:fill="auto"/>
          </w:tcPr>
          <w:p w:rsidR="00615E27" w:rsidRPr="00A071E7" w:rsidRDefault="00B65F18" w:rsidP="00615E27">
            <w:pPr>
              <w:spacing w:line="240" w:lineRule="auto"/>
              <w:rPr>
                <w:rFonts w:asciiTheme="minorHAnsi" w:eastAsia="Times New Roman" w:hAnsiTheme="minorHAnsi" w:cs="Arial"/>
              </w:rPr>
            </w:pPr>
            <w:r w:rsidRPr="00A071E7">
              <w:rPr>
                <w:rFonts w:asciiTheme="minorHAnsi" w:eastAsia="Times New Roman" w:hAnsiTheme="minorHAnsi" w:cs="Arial"/>
              </w:rPr>
              <w:t>2011 c 333</w:t>
            </w:r>
            <w:r w:rsidR="00615E27" w:rsidRPr="00A071E7">
              <w:rPr>
                <w:rFonts w:asciiTheme="minorHAnsi" w:eastAsia="Times New Roman" w:hAnsiTheme="minorHAnsi" w:cs="Arial"/>
              </w:rPr>
              <w:t xml:space="preserve"> s 4</w:t>
            </w:r>
          </w:p>
        </w:tc>
      </w:tr>
      <w:tr w:rsidR="00615E27" w:rsidRPr="00E56A56" w:rsidTr="00441DD9">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13.50.100(2)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Juvenile justice or care agency records not relating to commission of juvenile crimes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1979</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Agricultural</w:t>
            </w:r>
          </w:p>
          <w:p w:rsidR="00615E27" w:rsidRPr="00A071E7" w:rsidRDefault="00615E27" w:rsidP="00615E27">
            <w:pPr>
              <w:spacing w:line="240" w:lineRule="auto"/>
              <w:rPr>
                <w:rFonts w:asciiTheme="minorHAnsi" w:eastAsia="Times New Roman" w:hAnsiTheme="minorHAnsi" w:cs="Arial"/>
              </w:rPr>
            </w:pP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15.19.080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on purchases, sales, or production of ginseng by individual growers or dealers (see also 42.56.380 (6))</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1998</w:t>
            </w:r>
          </w:p>
        </w:tc>
      </w:tr>
      <w:tr w:rsidR="00615E27" w:rsidRPr="00E56A56" w:rsidTr="00A62949">
        <w:trPr>
          <w:trHeight w:val="25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15.53.9018(10)</w:t>
            </w:r>
          </w:p>
        </w:tc>
        <w:tc>
          <w:tcPr>
            <w:tcW w:w="1989" w:type="dxa"/>
            <w:gridSpan w:val="2"/>
          </w:tcPr>
          <w:p w:rsidR="00615E27" w:rsidRPr="00D7713B" w:rsidRDefault="00615E27" w:rsidP="00615E27">
            <w:pPr>
              <w:spacing w:line="240" w:lineRule="auto"/>
              <w:rPr>
                <w:rFonts w:asciiTheme="minorHAnsi" w:eastAsia="Times New Roman" w:hAnsiTheme="minorHAnsi" w:cs="Arial"/>
                <w:color w:val="7030A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rPr>
              <w:t>Semiannual commercial feed reports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rPr>
              <w:t>1975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15.54.362</w:t>
            </w:r>
          </w:p>
        </w:tc>
        <w:tc>
          <w:tcPr>
            <w:tcW w:w="1989" w:type="dxa"/>
            <w:gridSpan w:val="2"/>
          </w:tcPr>
          <w:p w:rsidR="00615E27" w:rsidRPr="00D7713B" w:rsidRDefault="00615E27" w:rsidP="00615E27">
            <w:pPr>
              <w:spacing w:line="240" w:lineRule="auto"/>
              <w:rPr>
                <w:rFonts w:asciiTheme="minorHAnsi" w:eastAsia="Times New Roman" w:hAnsiTheme="minorHAnsi" w:cs="Arial"/>
                <w:color w:val="7030A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regarding business operations contained in reports on commercial fertilizer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615E27" w:rsidRPr="00E56A56" w:rsidTr="00824473">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15.58.060(1)(c)</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Business information of a proprietary nature regarding pesticide formulas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15.58.065(2)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Privileged or confidential commercial or financial information, trade secrets re. pesticides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615E27" w:rsidRPr="00E56A56" w:rsidTr="00824473">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15.65.510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on agricultural marketing agreements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15.86.110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Business records obtained by Dept. of Agriculture regarding organic food products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615E27" w:rsidRPr="00E56A56" w:rsidTr="00824473">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16.65.030(1)(d)</w:t>
            </w:r>
          </w:p>
        </w:tc>
        <w:tc>
          <w:tcPr>
            <w:tcW w:w="1989" w:type="dxa"/>
            <w:gridSpan w:val="2"/>
          </w:tcPr>
          <w:p w:rsidR="00615E27" w:rsidRPr="00D7713B" w:rsidRDefault="00615E27" w:rsidP="00615E27">
            <w:pPr>
              <w:spacing w:line="240" w:lineRule="auto"/>
              <w:rPr>
                <w:rFonts w:asciiTheme="minorHAnsi" w:eastAsia="Times New Roman" w:hAnsiTheme="minorHAnsi" w:cs="Arial"/>
                <w:color w:val="7030A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statement info in public livestock market license applications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17.24.061 (2)</w:t>
            </w:r>
          </w:p>
        </w:tc>
        <w:tc>
          <w:tcPr>
            <w:tcW w:w="1989" w:type="dxa"/>
            <w:gridSpan w:val="2"/>
          </w:tcPr>
          <w:p w:rsidR="00615E27" w:rsidRPr="00D7713B" w:rsidRDefault="00615E27" w:rsidP="00615E27">
            <w:pPr>
              <w:spacing w:line="240" w:lineRule="auto"/>
              <w:rPr>
                <w:rFonts w:asciiTheme="minorHAnsi" w:eastAsia="Times New Roman" w:hAnsiTheme="minorHAnsi" w:cs="Arial"/>
                <w:color w:val="7030A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Trade secrets or commercial or financial information obtained by Dept. of Agriculture regarding insect pests, noxious weeds, or organisms affecting plant life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46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Counselors</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18.19.180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counselors acquire and acknowledgement of practice disclosure statements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615E27" w:rsidRPr="00E56A56" w:rsidTr="00A62949">
        <w:trPr>
          <w:trHeight w:val="495"/>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Boarding homes</w:t>
            </w:r>
          </w:p>
          <w:p w:rsidR="00615E27" w:rsidRPr="00A071E7" w:rsidRDefault="00615E27" w:rsidP="00615E27">
            <w:pPr>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18.20.120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Identity of individual or name of boarding homes from boarding home licensing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1959</w:t>
            </w:r>
          </w:p>
        </w:tc>
      </w:tr>
      <w:tr w:rsidR="00615E27" w:rsidRPr="00E56A56" w:rsidTr="00824473">
        <w:trPr>
          <w:trHeight w:val="49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18.20.390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and documents created, collected and maintained by a quality assurance committee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18.32.040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Implication that information in dentistry registration records is only accessible by the registered person unless disclosure would compromise the examination process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18.39.510(1)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Complaints against embalmers and funeral directors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615E27" w:rsidRPr="00E56A56" w:rsidTr="00824473">
        <w:trPr>
          <w:trHeight w:val="274"/>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18.44.031(2)</w:t>
            </w:r>
          </w:p>
        </w:tc>
        <w:tc>
          <w:tcPr>
            <w:tcW w:w="1989" w:type="dxa"/>
            <w:gridSpan w:val="2"/>
          </w:tcPr>
          <w:p w:rsidR="00615E27" w:rsidRPr="00D7713B" w:rsidRDefault="00615E27" w:rsidP="00615E27">
            <w:pPr>
              <w:spacing w:line="240" w:lineRule="auto"/>
              <w:rPr>
                <w:rFonts w:asciiTheme="minorHAnsi" w:eastAsia="Times New Roman" w:hAnsiTheme="minorHAnsi" w:cs="Arial"/>
                <w:color w:val="7030A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Personal information in applications for escrow agent licenses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18.46.090</w:t>
            </w:r>
          </w:p>
        </w:tc>
        <w:tc>
          <w:tcPr>
            <w:tcW w:w="1989" w:type="dxa"/>
            <w:gridSpan w:val="2"/>
          </w:tcPr>
          <w:p w:rsidR="00615E27" w:rsidRPr="00D7713B" w:rsidRDefault="00615E27" w:rsidP="00615E27">
            <w:pPr>
              <w:spacing w:line="240" w:lineRule="auto"/>
              <w:rPr>
                <w:rFonts w:asciiTheme="minorHAnsi" w:eastAsia="Times New Roman" w:hAnsiTheme="minorHAnsi" w:cs="Arial"/>
                <w:color w:val="7030A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on maternity homes received by Dept. of Health identifying individuals or maternity homes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18.53.200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and records of optometrists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18.64.420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obtained by Dept. of Health regarding various insurance companies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18.71.0195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Contents of physician disciplinary report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18.71.340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Entry records under impaired physician program</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18.83.110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Communications between client and psychologist—could apply to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18.106.320(2)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obtained from contractors on plumbing trainee hours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2002</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rPr>
                <w:rFonts w:asciiTheme="minorHAnsi" w:eastAsia="Times New Roman" w:hAnsiTheme="minorHAnsi" w:cs="Arial"/>
              </w:rPr>
            </w:pPr>
            <w:r w:rsidRPr="00A071E7">
              <w:rPr>
                <w:rFonts w:asciiTheme="minorHAnsi" w:eastAsia="Times New Roman" w:hAnsiTheme="minorHAnsi" w:cs="Arial"/>
              </w:rPr>
              <w:t>Health care professions</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18.130.057(2)(b)</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Disciplining authority may not disclose information in a file that contains confidential or privileged information regarding a patient other than the person making the complaint or report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c 157 s 1</w:t>
            </w:r>
          </w:p>
        </w:tc>
      </w:tr>
      <w:tr w:rsidR="00615E27" w:rsidRPr="00E56A56" w:rsidTr="00A62949">
        <w:trPr>
          <w:trHeight w:val="270"/>
        </w:trPr>
        <w:tc>
          <w:tcPr>
            <w:tcW w:w="2057" w:type="dxa"/>
            <w:vMerge/>
            <w:shd w:val="clear" w:color="auto" w:fill="auto"/>
            <w:vAlign w:val="center"/>
          </w:tcPr>
          <w:p w:rsidR="00615E27" w:rsidRPr="00A071E7" w:rsidRDefault="00615E27" w:rsidP="00615E27">
            <w:pPr>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18.130.095(1)(a)</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Treatment and pretreatment records of health professionals referred to voluntary substance abuse monitoring program under uniform disciplinary act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615E27" w:rsidRPr="00E56A56" w:rsidTr="00A62949">
        <w:trPr>
          <w:trHeight w:val="270"/>
        </w:trPr>
        <w:tc>
          <w:tcPr>
            <w:tcW w:w="2057" w:type="dxa"/>
            <w:vMerge/>
            <w:shd w:val="clear" w:color="auto" w:fill="auto"/>
            <w:vAlign w:val="center"/>
          </w:tcPr>
          <w:p w:rsidR="00615E27" w:rsidRPr="00A071E7" w:rsidRDefault="00615E27" w:rsidP="00615E27">
            <w:pPr>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18.130.172(1)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Summary and stipulations in complaints against health care professionals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18.130.175(4)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rPr>
              <w:t>Voluntary substance abuse treatment records of licensed health care professionals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1988 </w:t>
            </w:r>
          </w:p>
          <w:p w:rsidR="00615E27" w:rsidRPr="00A071E7" w:rsidRDefault="00615E27" w:rsidP="00615E27">
            <w:pPr>
              <w:spacing w:line="240" w:lineRule="auto"/>
              <w:rPr>
                <w:rFonts w:asciiTheme="minorHAnsi" w:eastAsia="Times New Roman" w:hAnsiTheme="minorHAnsi" w:cs="Arial"/>
                <w:color w:val="FF0000"/>
              </w:rPr>
            </w:pP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18.330.050(2)(f)</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On referral disclosure statement, must include statement that agency will need client authorization to obtain or disclose confidential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c 357 s 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19.02.115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Master license service program licensing information is confidential and privileged except as provided in this section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c 298 s 12</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19.16.245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Collection agency financial statements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19.28.171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obtained from electrical contractors on electrical trainee hours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19.28.515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obtained from electrical contractor by Department of Licenses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19.29A.100</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50"/>
              </w:rPr>
              <w:t>Electric utilities may not disclose private or proprietary customer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2015 3</w:t>
            </w:r>
            <w:r w:rsidRPr="00A071E7">
              <w:rPr>
                <w:rFonts w:asciiTheme="minorHAnsi" w:eastAsia="Times New Roman" w:hAnsiTheme="minorHAnsi" w:cs="Arial"/>
                <w:color w:val="00B050"/>
                <w:vertAlign w:val="superscript"/>
              </w:rPr>
              <w:t>rd</w:t>
            </w:r>
            <w:r w:rsidRPr="00A071E7">
              <w:rPr>
                <w:rFonts w:asciiTheme="minorHAnsi" w:eastAsia="Times New Roman" w:hAnsiTheme="minorHAnsi" w:cs="Arial"/>
                <w:color w:val="00B050"/>
              </w:rPr>
              <w:t xml:space="preserve"> sp.s. c 21 s 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19.34.240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Private keys under the electronic authentication act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19.34.420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Electronic authentication info</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1998</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19.108.020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Equitable remedies to preserve secrecy of trade secrets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19.146.290(2)</w:t>
            </w:r>
          </w:p>
        </w:tc>
        <w:tc>
          <w:tcPr>
            <w:tcW w:w="1989" w:type="dxa"/>
            <w:gridSpan w:val="2"/>
          </w:tcPr>
          <w:p w:rsidR="00615E27" w:rsidRPr="00D7713B" w:rsidRDefault="00615E27" w:rsidP="00615E27">
            <w:pPr>
              <w:spacing w:line="240" w:lineRule="auto"/>
              <w:rPr>
                <w:rFonts w:asciiTheme="minorHAnsi" w:eastAsia="Times New Roman" w:hAnsiTheme="minorHAnsi" w:cs="Arial"/>
                <w:color w:val="00B050"/>
              </w:rPr>
            </w:pPr>
            <w:r w:rsidRPr="00D7713B">
              <w:rPr>
                <w:rFonts w:asciiTheme="minorHAnsi" w:eastAsia="Times New Roman" w:hAnsiTheme="minorHAnsi" w:cs="Arial"/>
                <w:color w:val="00B050"/>
              </w:rPr>
              <w:t>Repealed</w:t>
            </w: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strike/>
                <w:color w:val="00B050"/>
              </w:rPr>
            </w:pPr>
            <w:r w:rsidRPr="00D7713B">
              <w:rPr>
                <w:rFonts w:asciiTheme="minorHAnsi" w:eastAsia="Times New Roman" w:hAnsiTheme="minorHAnsi" w:cs="Arial"/>
                <w:strike/>
                <w:color w:val="00B050"/>
              </w:rPr>
              <w:t>Trade secrets in mortgage broker annual reports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2006</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229 s 37(1)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19.146.370(4)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Chapter 42.56 RCW relating to supervisory information or information subject to 19.146.370(1) of this section is superseded by this section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528 s 15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19.230.190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Money transfer licensing information </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19.330.080(5)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Confidential technology information used in manufacturing products sold  in state is subject to a protective order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c 98 s 8</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21.20.480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Security act investigations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1959</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21.20.855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Reports and information from Department of Financial Services examinations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615E27" w:rsidRPr="00E56A56" w:rsidTr="00662E9F">
        <w:trPr>
          <w:trHeight w:val="274"/>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21.30.170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Some information obtained by the Department of Financial Institutions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22.09.040(9)</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on warehouses supplied to the Department of Agriculture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22.09.045 (7)</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on grain dealers supplied to Department of Agriculture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615E27" w:rsidRPr="00E56A56" w:rsidTr="00662E9F">
        <w:trPr>
          <w:trHeight w:val="274"/>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24.03.435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in interrogatories of nonprofit corporations by Secretary of State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1967</w:t>
            </w:r>
          </w:p>
        </w:tc>
      </w:tr>
      <w:tr w:rsidR="00615E27" w:rsidRPr="00E56A56" w:rsidTr="00A62949">
        <w:trPr>
          <w:trHeight w:val="465"/>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24.06.480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in interrogatories of nonprofit miscellaneous and mutual corporations by Secretary of State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1969</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26.04.175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Marriage applications and records about participants in address confidentiality program</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26.09.015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Divorce mediation proceedings—may apply to records of the proceedings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26.12.080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Superior court may order family court files closed to protect privacy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1949</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26.23.120(1)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concerning persons owing child support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26.23.150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Social security numbers collected by licensing agencies not to be disclosed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1998</w:t>
            </w:r>
          </w:p>
        </w:tc>
      </w:tr>
      <w:tr w:rsidR="00615E27" w:rsidRPr="00E56A56" w:rsidTr="00A62949">
        <w:trPr>
          <w:trHeight w:val="270"/>
        </w:trPr>
        <w:tc>
          <w:tcPr>
            <w:tcW w:w="2057"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26.33.330 &amp; 26.33.340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Adoption records (except by order of the court under showing of good cause)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615E27" w:rsidRPr="00E56A56" w:rsidTr="00A62949">
        <w:trPr>
          <w:trHeight w:val="270"/>
        </w:trPr>
        <w:tc>
          <w:tcPr>
            <w:tcW w:w="2057"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26.33.345</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Adoption contact preference form and birth parent updated medical history form are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321 s 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27.53.070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Communications on location of archaeological sites not public records  </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1975</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Higher Education</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28B.85.020(2)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disclosures provided to HEC Board  by private vocational schools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28C.10.050(2)(a)</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disclosures by private vocational schools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Elections</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29A.08.710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Original voter registration forms or their images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29A.08.720  </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The DOL office at which any particular individual registers to vote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29A.20.191</w:t>
            </w: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29A.56.670</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Minor party and independent candidate nominating petitions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2004</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11 s 93(4) (recod)</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29A.32.100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Argument or statement submitted to Sec. of State for voters' pamphlet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Institutions</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30.04.075(1)</w:t>
            </w:r>
          </w:p>
        </w:tc>
        <w:tc>
          <w:tcPr>
            <w:tcW w:w="1989" w:type="dxa"/>
            <w:gridSpan w:val="2"/>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Recod 30A.04.075(1)</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obtained from bank examinations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1977</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37 s 4 (recod)</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30.04.230(4)(a)</w:t>
            </w:r>
          </w:p>
        </w:tc>
        <w:tc>
          <w:tcPr>
            <w:tcW w:w="1989" w:type="dxa"/>
            <w:gridSpan w:val="2"/>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Recod 30A.04.230(4)(a)</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regarding investigations of out-of-state banks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1983</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37 s 4 (recod)</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30.04.410(3)</w:t>
            </w:r>
          </w:p>
        </w:tc>
        <w:tc>
          <w:tcPr>
            <w:tcW w:w="1989" w:type="dxa"/>
            <w:gridSpan w:val="2"/>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Recod 30A.04.410(3)</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Findings related to disapprovals of bank acquisitions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37 s 4 (recod)</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31.04.274(4)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Chapter 42.56 RCW relating to disclosure of supervisory information or any information described in 31.04.274(1) of this section is superseded by this section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120 s 26</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31.12.565(1)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Examinations and reports on credit unions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31.35.070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Reports on examinations of agricultural lenders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31.45.030(3)</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Addresses and phone numbers and trade secrets of applicants of check cashers or sellers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31.45.077(2)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Addresses and phone numbers and trade secrets of applicants of small loan endorsements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31.45.090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Trade secrets supplied by licensed check cashers and sellers as part of the annual report to Director of Financial Institutions </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32.04.220 (1) &amp; (5)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from examinations of mutual savings banks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1977</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32.32.228(3)</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Findings disapproving conversion from mutual savings bank to capital stock savings bank</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32.32.275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applicants deem confidential relating to conversion of mutual savings bank to capital stock savings bank</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1981</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33.04.110 (1) &amp; (5)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from examinations of savings and loan associations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33.24.360(1)(d)</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 of lender financing an acquisition of a savings and loan, if requested by applicant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Cities &amp; Counties</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35.21.228(4)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Rail fixed guideway system security and emergency preparedness plan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35A.21.300(4)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Rail fixed guideway system security and emergency preparedness plan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36.01.210(4)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Rail fixed guideway system security and emergency preparedness plan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36.28A.060(8)</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Tactical and intelligence information provided to Wash. Assoc. of Sheriffs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36.57.120(4)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Rail fixed guideway system security and emergency preparedness plan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36.57A.170(4)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Rail fixed guideway system security and emergency preparedness plan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62949">
        <w:trPr>
          <w:trHeight w:val="512"/>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36.102.200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info on master tenant, concessioners, team affiliate, or sublease of a public stadium authority’s facilities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931A34" w:rsidRPr="00E56A56" w:rsidTr="00A62949">
        <w:trPr>
          <w:trHeight w:val="270"/>
        </w:trPr>
        <w:tc>
          <w:tcPr>
            <w:tcW w:w="2057" w:type="dxa"/>
            <w:vMerge w:val="restart"/>
            <w:shd w:val="clear" w:color="auto" w:fill="auto"/>
            <w:vAlign w:val="center"/>
          </w:tcPr>
          <w:p w:rsidR="00931A34" w:rsidRPr="00A071E7" w:rsidRDefault="00931A34" w:rsidP="00615E27">
            <w:pPr>
              <w:spacing w:line="240" w:lineRule="auto"/>
              <w:rPr>
                <w:rFonts w:asciiTheme="minorHAnsi" w:eastAsia="Times New Roman" w:hAnsiTheme="minorHAnsi" w:cs="Arial"/>
              </w:rPr>
            </w:pPr>
            <w:r w:rsidRPr="00A071E7">
              <w:rPr>
                <w:rFonts w:asciiTheme="minorHAnsi" w:eastAsia="Times New Roman" w:hAnsiTheme="minorHAnsi" w:cs="Arial"/>
              </w:rPr>
              <w:t>Automatic Number Identification System</w:t>
            </w:r>
          </w:p>
        </w:tc>
        <w:tc>
          <w:tcPr>
            <w:tcW w:w="2061" w:type="dxa"/>
            <w:shd w:val="clear" w:color="auto" w:fill="auto"/>
          </w:tcPr>
          <w:p w:rsidR="00931A34" w:rsidRPr="00A071E7" w:rsidRDefault="00931A34" w:rsidP="00615E27">
            <w:pPr>
              <w:spacing w:line="240" w:lineRule="auto"/>
              <w:rPr>
                <w:rFonts w:asciiTheme="minorHAnsi" w:eastAsia="Times New Roman" w:hAnsiTheme="minorHAnsi" w:cs="Arial"/>
              </w:rPr>
            </w:pPr>
          </w:p>
        </w:tc>
        <w:tc>
          <w:tcPr>
            <w:tcW w:w="1989" w:type="dxa"/>
            <w:gridSpan w:val="2"/>
          </w:tcPr>
          <w:p w:rsidR="00931A34" w:rsidRPr="00A071E7" w:rsidRDefault="00931A34"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38.52.575</w:t>
            </w:r>
          </w:p>
        </w:tc>
        <w:tc>
          <w:tcPr>
            <w:tcW w:w="6245" w:type="dxa"/>
            <w:shd w:val="clear" w:color="auto" w:fill="auto"/>
          </w:tcPr>
          <w:p w:rsidR="00931A34" w:rsidRPr="00A071E7" w:rsidRDefault="00931A34"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Information in automatic number identification system or automatic location identification database that is part of a 911 system &amp; information submitted to be part of a county enhanced 911 emergency communication system; cross referenced in RCW 42.56.230(9)</w:t>
            </w:r>
          </w:p>
        </w:tc>
        <w:tc>
          <w:tcPr>
            <w:tcW w:w="1765" w:type="dxa"/>
            <w:shd w:val="clear" w:color="auto" w:fill="auto"/>
          </w:tcPr>
          <w:p w:rsidR="00931A34" w:rsidRPr="00A071E7" w:rsidRDefault="00931A34"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224 s 6</w:t>
            </w:r>
          </w:p>
        </w:tc>
      </w:tr>
      <w:tr w:rsidR="00931A34" w:rsidRPr="00E56A56" w:rsidTr="00A62949">
        <w:trPr>
          <w:trHeight w:val="270"/>
        </w:trPr>
        <w:tc>
          <w:tcPr>
            <w:tcW w:w="2057" w:type="dxa"/>
            <w:vMerge/>
            <w:shd w:val="clear" w:color="auto" w:fill="auto"/>
            <w:vAlign w:val="center"/>
          </w:tcPr>
          <w:p w:rsidR="00931A34" w:rsidRPr="00A071E7" w:rsidRDefault="00931A34" w:rsidP="00615E27">
            <w:pPr>
              <w:spacing w:line="240" w:lineRule="auto"/>
              <w:rPr>
                <w:rFonts w:asciiTheme="minorHAnsi" w:eastAsia="Times New Roman" w:hAnsiTheme="minorHAnsi" w:cs="Arial"/>
              </w:rPr>
            </w:pPr>
          </w:p>
        </w:tc>
        <w:tc>
          <w:tcPr>
            <w:tcW w:w="2061" w:type="dxa"/>
            <w:shd w:val="clear" w:color="auto" w:fill="auto"/>
          </w:tcPr>
          <w:p w:rsidR="00931A34" w:rsidRPr="00A071E7" w:rsidRDefault="00931A34" w:rsidP="00615E27">
            <w:pPr>
              <w:spacing w:line="240" w:lineRule="auto"/>
              <w:rPr>
                <w:rFonts w:asciiTheme="minorHAnsi" w:eastAsia="Times New Roman" w:hAnsiTheme="minorHAnsi" w:cs="Arial"/>
              </w:rPr>
            </w:pPr>
          </w:p>
        </w:tc>
        <w:tc>
          <w:tcPr>
            <w:tcW w:w="1989" w:type="dxa"/>
            <w:gridSpan w:val="2"/>
          </w:tcPr>
          <w:p w:rsidR="00931A34" w:rsidRPr="00A071E7" w:rsidRDefault="00931A34"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38.52.577</w:t>
            </w:r>
          </w:p>
        </w:tc>
        <w:tc>
          <w:tcPr>
            <w:tcW w:w="6245" w:type="dxa"/>
            <w:shd w:val="clear" w:color="auto" w:fill="auto"/>
          </w:tcPr>
          <w:p w:rsidR="00931A34" w:rsidRPr="00A071E7" w:rsidRDefault="00931A34"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Information obtained from an automatic number identification system or automatic location identification database; cross referenced in RCW 42.56.230(9)</w:t>
            </w:r>
          </w:p>
        </w:tc>
        <w:tc>
          <w:tcPr>
            <w:tcW w:w="1765" w:type="dxa"/>
            <w:shd w:val="clear" w:color="auto" w:fill="auto"/>
          </w:tcPr>
          <w:p w:rsidR="00931A34" w:rsidRPr="00A071E7" w:rsidRDefault="00931A34"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224 s 7</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r w:rsidR="00B52E99" w:rsidRPr="00A071E7">
              <w:rPr>
                <w:rFonts w:asciiTheme="minorHAnsi" w:eastAsia="Times New Roman" w:hAnsiTheme="minorHAnsi" w:cs="Arial"/>
              </w:rPr>
              <w:t>Alternative Public Works</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39.10.470 (2)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Trade secrets &amp; proprietary information from contractors under alternative public works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1994</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 c 494 s  511 (recod)</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39.10.470(3)</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Proposals from design-build finalists for alternative public works transactions until selection is made or terminated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19 s 2</w:t>
            </w:r>
          </w:p>
        </w:tc>
      </w:tr>
      <w:tr w:rsidR="00615E27" w:rsidRPr="007148DC"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39.26.030(2)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Competitive bids subject to chapter 42.56 RCW except exempt from disclosure until apparent successful bidder announced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2012 c 224 s 4</w:t>
            </w:r>
          </w:p>
        </w:tc>
      </w:tr>
      <w:tr w:rsidR="00615E27" w:rsidRPr="00E56A56" w:rsidTr="00662E9F">
        <w:trPr>
          <w:trHeight w:val="274"/>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Preservation &amp; Destruction of Public Records</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40.14.030(2)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transferred to state archives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40.14.070(2)(c )</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Sex offender records transferred to Wash. Association of sheriffs and police chiefs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40.14.180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Bill drafting records of the Code Reviser’s Office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40.24.070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Names of persons in domestic violence or sexual assault programs; </w:t>
            </w:r>
            <w:r w:rsidRPr="00A071E7">
              <w:rPr>
                <w:rFonts w:asciiTheme="minorHAnsi" w:eastAsia="Times New Roman" w:hAnsiTheme="minorHAnsi" w:cs="Arial"/>
                <w:strike/>
                <w:color w:val="00B050"/>
              </w:rPr>
              <w:t>and</w:t>
            </w:r>
            <w:r w:rsidRPr="00A071E7">
              <w:rPr>
                <w:rFonts w:asciiTheme="minorHAnsi" w:eastAsia="Times New Roman" w:hAnsiTheme="minorHAnsi" w:cs="Arial"/>
              </w:rPr>
              <w:t xml:space="preserve"> records in address confidentiality program; </w:t>
            </w:r>
            <w:r w:rsidRPr="00A071E7">
              <w:rPr>
                <w:rFonts w:asciiTheme="minorHAnsi" w:eastAsia="Times New Roman" w:hAnsiTheme="minorHAnsi" w:cs="Arial"/>
                <w:color w:val="00B050"/>
              </w:rPr>
              <w:t>and limitations on contact information in program participant’s file obtained from wireless telecommunications providers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 1991</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190 s 2</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41.06.160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Salary and fringe benefit info identifying private employer from DOP salary survey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1981</w:t>
            </w:r>
          </w:p>
        </w:tc>
      </w:tr>
      <w:tr w:rsidR="00615E27" w:rsidRPr="00E56A56" w:rsidTr="00662E9F">
        <w:trPr>
          <w:trHeight w:val="274"/>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41.06.167</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Salary and fringe benefit rate info collected from private employers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41.56.029(2)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Collective bargaining authorization cards of adult family home provider workers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42.48.020 &amp; 42.48.040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Personally identifiable public records used in scientific research</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1985</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State Government</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43.01.425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Crisis referral services communications and information are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19 s 2</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43.06A.050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rPr>
              <w:t>Investigative records of Office of Family and Children’s Ombudsman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1996</w:t>
            </w:r>
          </w:p>
          <w:p w:rsidR="00615E27" w:rsidRPr="00A071E7" w:rsidRDefault="00615E27" w:rsidP="00615E27">
            <w:pPr>
              <w:spacing w:line="240" w:lineRule="auto"/>
              <w:rPr>
                <w:rFonts w:asciiTheme="minorHAnsi" w:eastAsia="Times New Roman" w:hAnsiTheme="minorHAnsi" w:cs="Arial"/>
              </w:rPr>
            </w:pP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43.07.100</w:t>
            </w: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color w:val="00B0F0"/>
              </w:rPr>
            </w:pPr>
            <w:r w:rsidRPr="00A071E7">
              <w:rPr>
                <w:rFonts w:asciiTheme="minorHAnsi" w:eastAsia="Times New Roman" w:hAnsiTheme="minorHAnsi" w:cs="Arial"/>
                <w:strike/>
                <w:color w:val="00B0F0"/>
              </w:rPr>
              <w:t>Info from businesses deemed confidential held by Bureau of Statistics in Sec. of State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1895</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202 s 64</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43.09.186(4)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Identity of person and documents in report to toll-free efficiency hotline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43.19.736</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Print jobs contracted with private vendors must require vendor to enter into a confidentiality agreement if materials contain sensitive or personally identifiable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1st sp.s. c 43 s 309</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43.19.781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Risk management loss history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1st sp.s. c 43 s 535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43.21A.160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on unique production processes given to the DOE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1970</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43.21F.060(1)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Proprietary information received by the State Energy Office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1976</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43.22.290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Employer labor statistics reports  provided to the Department of Labor &amp; Industries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1901</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43.22.434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Info obtained from contractors through an audit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2002</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43.23.270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and commercial information obtained by Department of Agriculture for export market development projects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1996</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43.33A.025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State Investment Board criminal history record check</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43.41.100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Confidential reports made to the governor by director of OFM</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1969</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43.41.435</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Enumeration data used for population estimates (cross-referenced in RCW 42.56.615)</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14 s 2</w:t>
            </w:r>
          </w:p>
        </w:tc>
      </w:tr>
      <w:tr w:rsidR="00615E27" w:rsidRPr="00E56A56" w:rsidTr="00662E9F">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43.43.710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WSP information in records relating to the commission of any crime by any person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1972</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43.43.762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Access to information in criminal street gang database determined by the chief executive officer of each participating agency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2008 c 276 s 201</w:t>
            </w:r>
          </w:p>
        </w:tc>
      </w:tr>
      <w:tr w:rsidR="00615E27" w:rsidRPr="00E56A56" w:rsidTr="00EB4366">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43.43.856</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WSP organized crime Investigative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43.52.612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information provided to operating agencies in bid forms and experience provided by a contractor to a joint operating agency regarding bids on constructing a nuclear project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1982</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43.70.050(2)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Health care related data identifying patients or providers obtained by state agencies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43.70.052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strike/>
                <w:color w:val="7030A0"/>
              </w:rPr>
              <w:t>American Indian health data</w:t>
            </w:r>
            <w:r w:rsidRPr="00A071E7">
              <w:rPr>
                <w:rFonts w:asciiTheme="minorHAnsi" w:eastAsia="Times New Roman" w:hAnsiTheme="minorHAnsi" w:cs="Arial"/>
                <w:color w:val="7030A0"/>
              </w:rPr>
              <w:t xml:space="preserve"> DOH must maintain confidentiality of patient discharge data collected under sub (1) of the section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7030A0"/>
              </w:rPr>
              <w:t>2014 c 220 s 2</w:t>
            </w:r>
          </w:p>
        </w:tc>
      </w:tr>
      <w:tr w:rsidR="00615E27" w:rsidRPr="00E56A56" w:rsidTr="00EB4366">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43.70.056(2)(e)(ii)</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Hospital reports and information on health care-associated infections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EB4366">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43.70.075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Identity of whistleblower who makes a complaint to the Dept. of Health re: improper care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43.70.510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and documents created, collected and maintained by a quality assurance committee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43.70.695(5)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Healthcare workforce surveys identifying individual providers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2006</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43.101.400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Criminal justice training commission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43.190.110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Complaint and investigation records of long-term care ombudsman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43.235.040(1)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Domestic violence fatality review info</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2000</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43.330.062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Protocols may not require release of information that associate development organization client company has requested remain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c 286 s 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43.---.---</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All matters under investigation by the developmental disabilities ombuds are confidential.  No x-ref to chapter 42.56 RCW.</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172 s 9</w:t>
            </w:r>
          </w:p>
        </w:tc>
      </w:tr>
      <w:tr w:rsidR="00615E27" w:rsidRPr="00E56A56" w:rsidTr="006A5A99">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43.370.050(2)</w:t>
            </w: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Individual identification in released health care data for studies and analysis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Motor Vehicles</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46.12.635</w:t>
            </w:r>
          </w:p>
        </w:tc>
        <w:tc>
          <w:tcPr>
            <w:tcW w:w="1989" w:type="dxa"/>
            <w:gridSpan w:val="2"/>
          </w:tcPr>
          <w:p w:rsidR="00615E27" w:rsidRPr="00A071E7" w:rsidRDefault="00615E27" w:rsidP="00615E27">
            <w:pPr>
              <w:spacing w:line="240" w:lineRule="auto"/>
              <w:rPr>
                <w:rFonts w:asciiTheme="minorHAnsi" w:eastAsia="Times New Roman" w:hAnsiTheme="minorHAnsi" w:cs="Arial"/>
                <w:color w:val="0070C0"/>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Names and addresses of motor vehicle </w:t>
            </w:r>
            <w:r w:rsidRPr="00A071E7">
              <w:rPr>
                <w:rFonts w:asciiTheme="minorHAnsi" w:eastAsia="Times New Roman" w:hAnsiTheme="minorHAnsi" w:cs="Arial"/>
                <w:color w:val="00B0F0"/>
              </w:rPr>
              <w:t>or vessel</w:t>
            </w:r>
            <w:r w:rsidRPr="00A071E7">
              <w:rPr>
                <w:rFonts w:asciiTheme="minorHAnsi" w:eastAsia="Times New Roman" w:hAnsiTheme="minorHAnsi" w:cs="Arial"/>
              </w:rPr>
              <w:t xml:space="preserve"> owners except for "business" &amp; other purposes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1984</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2010 c 161 s 1210</w:t>
            </w:r>
          </w:p>
          <w:p w:rsidR="00615E27" w:rsidRPr="00A071E7" w:rsidRDefault="00615E27" w:rsidP="00615E27">
            <w:pPr>
              <w:spacing w:line="240" w:lineRule="auto"/>
              <w:rPr>
                <w:rFonts w:asciiTheme="minorHAnsi" w:eastAsia="Times New Roman" w:hAnsiTheme="minorHAnsi" w:cs="Arial"/>
                <w:color w:val="0070C0"/>
              </w:rPr>
            </w:pPr>
            <w:r w:rsidRPr="00A071E7">
              <w:rPr>
                <w:rFonts w:asciiTheme="minorHAnsi" w:eastAsia="Times New Roman" w:hAnsiTheme="minorHAnsi" w:cs="Arial"/>
                <w:color w:val="00B0F0"/>
              </w:rPr>
              <w:t>2016 c 80 s 2</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46.20.041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on physically or mentally disabled person demonstrating ability to drive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46.20.118</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Photos on drivers’ licenses &amp; identicards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46.35.030(1)(a)</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rPr>
              <w:t>Information obtained by a court order pursuant to discovery is not subject to public disclosure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485 s 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46.52.065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Blood sample analyses done by state toxicology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46.52.080 &amp; 46.52.083</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Most info in police accident reports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46.52.120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Individual motor vehicle driver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46.52.130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Abstracts of motor vehicle driver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1963 c 169 s 65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46.70.042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Application for vehicle dealer licenses, for 3 years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47.28.075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supplied to DOT to qualify contractors for highway construction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47.28.760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Info supplied to DOT to qualify contractors for ferry construction </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47.60.760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info submitted to qualify to submit bid for ferry construction contracts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1983</w:t>
            </w:r>
          </w:p>
        </w:tc>
      </w:tr>
      <w:tr w:rsidR="00615E27" w:rsidRPr="00E56A56" w:rsidTr="006A5A99">
        <w:trPr>
          <w:trHeight w:val="274"/>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Insurance</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48.02.065(1)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provided in the course of an insurance commissioner examination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48.02.120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Insurance company actuarial formulas, statistics, &amp; assumptions held by Insurance Commissioner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48.03.040(6)(a) &amp; 48.03.050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Examinations &amp; investigations by state Insurance Commissioner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48.05.385(2)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Docs and info in support of the statement of actuarial opinion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2006</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48.05.465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Insurance risk base capital reports &amp; plans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48.05.510(4)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Insurer’s reports to Insurance Commissioner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48.13.151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related to investment policies provided to the insurance commissioner is confidential and not a public record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c 188 s 16</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48.17.595(6)</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of insurer termination of business relationship with insurance producer or title insurance agent given to insurance commissioner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vMerge/>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48.19.040(5)(b)</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in a filing  about the usage-based component in determining rates on usage-based insurance is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2012 c 232 s 1</w:t>
            </w:r>
          </w:p>
        </w:tc>
      </w:tr>
      <w:tr w:rsidR="00615E27" w:rsidRPr="00E56A56" w:rsidTr="00A62949">
        <w:trPr>
          <w:trHeight w:val="25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48.20.530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vMerge w:val="restart"/>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Proof of nonresident pharmacy licensure used by insurance companies to provide drugs to residents</w:t>
            </w:r>
          </w:p>
        </w:tc>
        <w:tc>
          <w:tcPr>
            <w:tcW w:w="1765" w:type="dxa"/>
            <w:vMerge w:val="restart"/>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5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48.21.330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vMerge/>
            <w:vAlign w:val="center"/>
          </w:tcPr>
          <w:p w:rsidR="00615E27" w:rsidRPr="00A071E7" w:rsidRDefault="00615E27" w:rsidP="00615E27">
            <w:pPr>
              <w:spacing w:line="240" w:lineRule="auto"/>
              <w:rPr>
                <w:rFonts w:asciiTheme="minorHAnsi" w:eastAsia="Times New Roman" w:hAnsiTheme="minorHAnsi" w:cs="Arial"/>
              </w:rPr>
            </w:pPr>
          </w:p>
        </w:tc>
        <w:tc>
          <w:tcPr>
            <w:tcW w:w="1765" w:type="dxa"/>
            <w:vMerge/>
          </w:tcPr>
          <w:p w:rsidR="00615E27" w:rsidRPr="00A071E7" w:rsidRDefault="00615E27" w:rsidP="00615E27">
            <w:pPr>
              <w:spacing w:line="240" w:lineRule="auto"/>
              <w:rPr>
                <w:rFonts w:asciiTheme="minorHAnsi" w:eastAsia="Times New Roman" w:hAnsiTheme="minorHAnsi" w:cs="Arial"/>
              </w:rPr>
            </w:pP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48.44.470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vMerge/>
            <w:vAlign w:val="center"/>
          </w:tcPr>
          <w:p w:rsidR="00615E27" w:rsidRPr="00A071E7" w:rsidRDefault="00615E27" w:rsidP="00615E27">
            <w:pPr>
              <w:spacing w:line="240" w:lineRule="auto"/>
              <w:rPr>
                <w:rFonts w:asciiTheme="minorHAnsi" w:eastAsia="Times New Roman" w:hAnsiTheme="minorHAnsi" w:cs="Arial"/>
              </w:rPr>
            </w:pPr>
          </w:p>
        </w:tc>
        <w:tc>
          <w:tcPr>
            <w:tcW w:w="1765" w:type="dxa"/>
            <w:vMerge/>
          </w:tcPr>
          <w:p w:rsidR="00615E27" w:rsidRPr="00A071E7" w:rsidRDefault="00615E27" w:rsidP="00615E27">
            <w:pPr>
              <w:spacing w:line="240" w:lineRule="auto"/>
              <w:rPr>
                <w:rFonts w:asciiTheme="minorHAnsi" w:eastAsia="Times New Roman" w:hAnsiTheme="minorHAnsi" w:cs="Arial"/>
              </w:rPr>
            </w:pPr>
          </w:p>
        </w:tc>
      </w:tr>
      <w:tr w:rsidR="00615E27" w:rsidRPr="00E56A56" w:rsidTr="00A62949">
        <w:trPr>
          <w:trHeight w:val="270"/>
        </w:trPr>
        <w:tc>
          <w:tcPr>
            <w:tcW w:w="2057" w:type="dxa"/>
            <w:vMerge/>
            <w:vAlign w:val="center"/>
          </w:tcPr>
          <w:p w:rsidR="00615E27" w:rsidRPr="00A071E7" w:rsidRDefault="00615E27" w:rsidP="00615E27">
            <w:pPr>
              <w:spacing w:line="240" w:lineRule="auto"/>
              <w:rPr>
                <w:rFonts w:asciiTheme="minorHAnsi" w:eastAsia="Times New Roman" w:hAnsiTheme="minorHAnsi" w:cs="Arial"/>
              </w:rPr>
            </w:pPr>
          </w:p>
        </w:tc>
        <w:tc>
          <w:tcPr>
            <w:tcW w:w="2061" w:type="dxa"/>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48.46.540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vMerge/>
            <w:vAlign w:val="center"/>
          </w:tcPr>
          <w:p w:rsidR="00615E27" w:rsidRPr="00A071E7" w:rsidRDefault="00615E27" w:rsidP="00615E27">
            <w:pPr>
              <w:spacing w:line="240" w:lineRule="auto"/>
              <w:rPr>
                <w:rFonts w:asciiTheme="minorHAnsi" w:eastAsia="Times New Roman" w:hAnsiTheme="minorHAnsi" w:cs="Arial"/>
              </w:rPr>
            </w:pPr>
          </w:p>
        </w:tc>
        <w:tc>
          <w:tcPr>
            <w:tcW w:w="1765" w:type="dxa"/>
            <w:vMerge/>
          </w:tcPr>
          <w:p w:rsidR="00615E27" w:rsidRPr="00A071E7" w:rsidRDefault="00615E27" w:rsidP="00615E27">
            <w:pPr>
              <w:spacing w:line="240" w:lineRule="auto"/>
              <w:rPr>
                <w:rFonts w:asciiTheme="minorHAnsi" w:eastAsia="Times New Roman" w:hAnsiTheme="minorHAnsi" w:cs="Arial"/>
              </w:rPr>
            </w:pP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48.30A.060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Insurance company antifraud plans submitted to Insurance Commissioner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6A5A99">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48.31.405(1)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Commissioner info relating to supervision of any insurer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D7713B"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50"/>
              </w:rPr>
              <w:t>48.31B.015(1)(b)</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Filing by controlling person of insurer seeking to divest its controlling interest is confidential until conclusion of the transaction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c 122 s 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48.31B.015(2)(b)</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Source of consideration for loan associated w. acquiring an insurance company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48.31C.130</w:t>
            </w:r>
          </w:p>
        </w:tc>
        <w:tc>
          <w:tcPr>
            <w:tcW w:w="1989" w:type="dxa"/>
            <w:gridSpan w:val="2"/>
          </w:tcPr>
          <w:p w:rsidR="00615E27" w:rsidRPr="00D7713B" w:rsidRDefault="00615E27" w:rsidP="00615E27">
            <w:pPr>
              <w:spacing w:line="240" w:lineRule="auto"/>
              <w:rPr>
                <w:rFonts w:asciiTheme="minorHAnsi" w:eastAsia="Times New Roman" w:hAnsiTheme="minorHAnsi" w:cs="Arial"/>
                <w:color w:val="00B050"/>
              </w:rPr>
            </w:pPr>
            <w:r w:rsidRPr="00D7713B">
              <w:rPr>
                <w:rFonts w:asciiTheme="minorHAnsi" w:eastAsia="Times New Roman" w:hAnsiTheme="minorHAnsi" w:cs="Arial"/>
                <w:color w:val="00B050"/>
              </w:rPr>
              <w:t>Repealed</w:t>
            </w: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strike/>
                <w:color w:val="00B050"/>
              </w:rPr>
            </w:pPr>
            <w:r w:rsidRPr="00D7713B">
              <w:rPr>
                <w:rFonts w:asciiTheme="minorHAnsi" w:eastAsia="Times New Roman" w:hAnsiTheme="minorHAnsi" w:cs="Arial"/>
                <w:strike/>
                <w:color w:val="00B050"/>
              </w:rPr>
              <w:t>Health care company proprietary and trade secret info</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2001</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122 s 21(13)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48.32.110(2)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Request for examination into insurer's financial condition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48.37.080 (1) &amp; (3)</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Insurance market conduct oversight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48.43.200(4)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Reports of material transactions by certified health plans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6A5A99">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48.43.335(1)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Insurance risk base capital reports &amp; plans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1998</w:t>
            </w:r>
          </w:p>
        </w:tc>
      </w:tr>
      <w:tr w:rsidR="00615E27" w:rsidRPr="00E56A56" w:rsidTr="006A5A99">
        <w:trPr>
          <w:trHeight w:val="274"/>
        </w:trPr>
        <w:tc>
          <w:tcPr>
            <w:tcW w:w="2057" w:type="dxa"/>
            <w:vMerge/>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48.43.730</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Provider compensation agreements are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277 s 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48.44.470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Current licensure of nonresident pharmacies through which an insurer provides coverage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6A5A99">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48.44.530(4)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Reports of material transactions by health care service contractors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48.46.540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Current licensure of nonresident pharmacies through which an insurer provides coverage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48.46.600(4)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Reports of material transactions by health maintenance organizations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48.62.101(2)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Local govt self-insurance liability reserve funds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874DBB">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48.74.025(4)</w:t>
            </w: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Sub (4) eliminated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color w:val="00B0F0"/>
              </w:rPr>
            </w:pPr>
            <w:r w:rsidRPr="00A071E7">
              <w:rPr>
                <w:rFonts w:asciiTheme="minorHAnsi" w:eastAsia="Times New Roman" w:hAnsiTheme="minorHAnsi" w:cs="Arial"/>
                <w:strike/>
                <w:color w:val="00B0F0"/>
              </w:rPr>
              <w:t>Memo in support of life insurance co. reserves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1993</w:t>
            </w:r>
          </w:p>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142 s 5</w:t>
            </w:r>
          </w:p>
        </w:tc>
      </w:tr>
      <w:tr w:rsidR="00615E27" w:rsidRPr="00E56A56" w:rsidTr="00874DBB">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48.74.---(6)</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Information obtained in the course of an actuarial examination/investigation; (1) defines “confidential information” for the section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142 s 6</w:t>
            </w:r>
          </w:p>
        </w:tc>
      </w:tr>
      <w:tr w:rsidR="00615E27" w:rsidRPr="00E56A56" w:rsidTr="00874DBB">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48.74.---(1)(a)</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The opinion and memorandum in support of the opinion submitted to the commissioner under RCW 48.74.025 are confidential and privileged.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142 s 7</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48.94.010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Summary of Insurance Commissioner’s refusal to issue reinsurance intermediary license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48.102.140(5)(a)</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Documents and evidence provided regarding life settlement act fraud investigations are confidential and not public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104 s 17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48.104.050 (1)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Holocaust insurance company registry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A5B53">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48.110.040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reports files with the Insurance Commissioner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48.130.070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of the Interstate Insurance Product Regulation Compact involving privacy of individuals and insurers trade secrets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48.135.060(1)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Insurance fraud investigative and identity info</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2006</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Labor Regulations</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49.17.080(1)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 of employee of company seeking Industrial Safety &amp; Health Act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49.17.200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Trade secrets reported to L&amp;I under Wash. Industrial Safety &amp; Health Act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49.17.210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Identification of employer or employee in L&amp;I studies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49.17.250(3)</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obtained by L&amp;I from employer-requested consultation re. Industrial Safety &amp; Health Act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49.17.260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L&amp;I investigative reports on industrial catastrophes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49.60.240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Option for Human Rights Commission complaints not to be made public</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49.70.119(6)(a)</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 of employee seeking records of agricultural pesticide applications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49.76.040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Employee’s information regarding domestic violence is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2008 c 286 s 4</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49.76.090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Domestic violence leave information in files and records of employees is confidential and not open to public inspection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2008 c 286 s 10</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49.86.020(4)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Individual information in records of the family leave insurance program</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50.13.015, 50.13.020, 50.13.040, 50.13.050, &amp;.50.13.100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Most info supplied to Employment Security Dept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1977</w:t>
            </w:r>
          </w:p>
        </w:tc>
      </w:tr>
      <w:tr w:rsidR="00615E27" w:rsidRPr="00BA0A00"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50.13.060(8)</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Welfare reform info in WorkFirst program</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2000</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Industrial Insurance</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51.04.063</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Information relating to individual claims resolution structural settlement agreements submitted to the board of industrial appeals (cross referenced in RCW 42.56.230(8))</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7030A0"/>
              </w:rPr>
            </w:pPr>
            <w:r w:rsidRPr="00A071E7">
              <w:rPr>
                <w:rFonts w:asciiTheme="minorHAnsi" w:eastAsia="Times New Roman" w:hAnsiTheme="minorHAnsi" w:cs="Arial"/>
                <w:color w:val="7030A0"/>
              </w:rPr>
              <w:t>2014 c 142 s 2</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51.16.070(2)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in employer’s records obtained by L&amp;I under Industrial Insurance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51.28.070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in industrial insurance claim files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1957</w:t>
            </w:r>
          </w:p>
        </w:tc>
      </w:tr>
      <w:tr w:rsidR="00615E27" w:rsidRPr="00E56A56" w:rsidTr="00A62949">
        <w:trPr>
          <w:trHeight w:val="270"/>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51.36.110(1)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in audits of health care providers under Industrial Insurance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615E27" w:rsidRPr="00E56A56" w:rsidTr="00AA5B53">
        <w:trPr>
          <w:trHeight w:val="274"/>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51.36.120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or valuable trade info from health care providers, if request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53.31.050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Financial &amp; Commercial info &amp; records supplied to port district export trading company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63.29.300(4)</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Material obtained during an examination under chapter 63.29 RCW is confidential and may not be disclosed to any person except as provided in RCW 63.29.380</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00B050"/>
              </w:rPr>
            </w:pPr>
            <w:r w:rsidRPr="00A071E7">
              <w:rPr>
                <w:rFonts w:asciiTheme="minorHAnsi" w:eastAsia="Times New Roman" w:hAnsiTheme="minorHAnsi" w:cs="Arial"/>
                <w:color w:val="00B050"/>
              </w:rPr>
              <w:t>2015 3</w:t>
            </w:r>
            <w:r w:rsidRPr="00A071E7">
              <w:rPr>
                <w:rFonts w:asciiTheme="minorHAnsi" w:eastAsia="Times New Roman" w:hAnsiTheme="minorHAnsi" w:cs="Arial"/>
                <w:color w:val="00B050"/>
                <w:vertAlign w:val="superscript"/>
              </w:rPr>
              <w:t>rd</w:t>
            </w:r>
            <w:r w:rsidRPr="00A071E7">
              <w:rPr>
                <w:rFonts w:asciiTheme="minorHAnsi" w:eastAsia="Times New Roman" w:hAnsiTheme="minorHAnsi" w:cs="Arial"/>
                <w:color w:val="00B050"/>
              </w:rPr>
              <w:t xml:space="preserve"> sp.s. c 6 s 2107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63.29.380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relating to unclaimed property that is furnished to the Dept of Revenue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66.16.090</w:t>
            </w: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color w:val="00B0F0"/>
              </w:rPr>
            </w:pPr>
            <w:r w:rsidRPr="00A071E7">
              <w:rPr>
                <w:rFonts w:asciiTheme="minorHAnsi" w:eastAsia="Times New Roman" w:hAnsiTheme="minorHAnsi" w:cs="Arial"/>
                <w:strike/>
                <w:color w:val="00B0F0"/>
              </w:rPr>
              <w:t>Records of purchases by individuals from state liquor stores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1933</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182 s 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68.50.105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rPr>
              <w:t>Records of autopsies and post mortems</w:t>
            </w:r>
            <w:r w:rsidRPr="00A071E7">
              <w:rPr>
                <w:rFonts w:asciiTheme="minorHAnsi" w:eastAsia="Times New Roman" w:hAnsiTheme="minorHAnsi" w:cs="Arial"/>
                <w:color w:val="FF0000"/>
              </w:rPr>
              <w:t>; conditions, limitations on exemption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1953</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295 s 1</w:t>
            </w:r>
          </w:p>
        </w:tc>
      </w:tr>
      <w:tr w:rsidR="00615E27" w:rsidRPr="00E56A56" w:rsidTr="00A62949">
        <w:trPr>
          <w:trHeight w:val="46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68.64.109</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Certain information released to tissue or organ procurement organization is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2008 c 139 s 21</w:t>
            </w:r>
          </w:p>
        </w:tc>
      </w:tr>
      <w:tr w:rsidR="00615E27" w:rsidRPr="00E56A56" w:rsidTr="00A62949">
        <w:trPr>
          <w:trHeight w:val="270"/>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Food, Drugs, Cosmetics, and Poison</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69.41.044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Pharmaceutical manufacturer info obtained by the Board of Pharmacy Pharmacy; </w:t>
            </w:r>
            <w:r w:rsidRPr="00A071E7">
              <w:rPr>
                <w:rFonts w:asciiTheme="minorHAnsi" w:eastAsia="Times New Roman" w:hAnsiTheme="minorHAnsi" w:cs="Arial"/>
                <w:color w:val="FF0000"/>
              </w:rPr>
              <w:t xml:space="preserve">renamed pharmacy quality assurance commission by 2013 c 19; </w:t>
            </w:r>
            <w:r w:rsidRPr="00A071E7">
              <w:rPr>
                <w:rFonts w:asciiTheme="minorHAnsi" w:eastAsia="Times New Roman" w:hAnsiTheme="minorHAnsi" w:cs="Arial"/>
                <w:color w:val="00B0F0"/>
              </w:rPr>
              <w:t>reference fixed by 2016 c 148</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148 s 14</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69.41.280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Info on legend drugs obtained by the </w:t>
            </w:r>
            <w:r w:rsidRPr="00A071E7">
              <w:rPr>
                <w:rFonts w:asciiTheme="minorHAnsi" w:eastAsia="Times New Roman" w:hAnsiTheme="minorHAnsi" w:cs="Arial"/>
                <w:strike/>
                <w:color w:val="FF0000"/>
              </w:rPr>
              <w:t>Board of Pharmacy</w:t>
            </w:r>
            <w:r w:rsidRPr="00A071E7">
              <w:rPr>
                <w:rFonts w:asciiTheme="minorHAnsi" w:eastAsia="Times New Roman" w:hAnsiTheme="minorHAnsi" w:cs="Arial"/>
                <w:color w:val="FF0000"/>
              </w:rPr>
              <w:t xml:space="preserve"> pharmacy quality assurance commission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19 s 62</w:t>
            </w:r>
          </w:p>
        </w:tc>
      </w:tr>
      <w:tr w:rsidR="00615E27" w:rsidRPr="00E56A56" w:rsidTr="00A62949">
        <w:trPr>
          <w:trHeight w:val="46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69.45.090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Records and info supplied by drug manufactures to the </w:t>
            </w:r>
            <w:r w:rsidRPr="00A071E7">
              <w:rPr>
                <w:rFonts w:asciiTheme="minorHAnsi" w:eastAsia="Times New Roman" w:hAnsiTheme="minorHAnsi" w:cs="Arial"/>
                <w:strike/>
                <w:color w:val="FF0000"/>
              </w:rPr>
              <w:t>Board of Pharmacy</w:t>
            </w:r>
            <w:r w:rsidRPr="00A071E7">
              <w:rPr>
                <w:rFonts w:asciiTheme="minorHAnsi" w:eastAsia="Times New Roman" w:hAnsiTheme="minorHAnsi" w:cs="Arial"/>
                <w:color w:val="FF0000"/>
              </w:rPr>
              <w:t xml:space="preserve"> pharmacy quality assurance commission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19 s 85</w:t>
            </w:r>
          </w:p>
        </w:tc>
      </w:tr>
      <w:tr w:rsidR="00615E27" w:rsidRPr="00E56A56" w:rsidTr="0058023A">
        <w:trPr>
          <w:trHeight w:val="39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69.51.050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Names of persons participating in controlled substances therapeutic research programs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70.02.020, 70.02.050, et. al.</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Health care info disclosed to health care provider w/o patients’ permission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70"/>
        </w:trPr>
        <w:tc>
          <w:tcPr>
            <w:tcW w:w="2057"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70.02.220 through 70.02.260</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Health care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sp.s  c 200 ss 6-10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70.05.170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5269BE">
            <w:pPr>
              <w:spacing w:line="240" w:lineRule="auto"/>
              <w:rPr>
                <w:rFonts w:asciiTheme="minorHAnsi" w:eastAsia="Times New Roman" w:hAnsiTheme="minorHAnsi" w:cs="Arial"/>
              </w:rPr>
            </w:pPr>
            <w:r w:rsidRPr="00A071E7">
              <w:rPr>
                <w:rFonts w:asciiTheme="minorHAnsi" w:eastAsia="Times New Roman" w:hAnsiTheme="minorHAnsi" w:cs="Arial"/>
              </w:rPr>
              <w:t>Medical records re</w:t>
            </w:r>
            <w:r w:rsidR="005269BE" w:rsidRPr="00A071E7">
              <w:rPr>
                <w:rFonts w:asciiTheme="minorHAnsi" w:eastAsia="Times New Roman" w:hAnsiTheme="minorHAnsi" w:cs="Arial"/>
              </w:rPr>
              <w:t>:</w:t>
            </w:r>
            <w:r w:rsidRPr="00A071E7">
              <w:rPr>
                <w:rFonts w:asciiTheme="minorHAnsi" w:eastAsia="Times New Roman" w:hAnsiTheme="minorHAnsi" w:cs="Arial"/>
              </w:rPr>
              <w:t xml:space="preserve"> child mortality review</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1992</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70.24.022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gathered by health care workers from interviews re. sexually transmitted diseases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70.24.024</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of hearings on orders related to sexually transmitted diseases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70.24.034</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on hearings on dangerous sexual behavior of sexually transmitted disease carriers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615E27" w:rsidRPr="00E56A56" w:rsidTr="00A62949">
        <w:trPr>
          <w:trHeight w:val="34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70.24.105</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Limitations on disclosure of info on sexually transmitted diseases of inmates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200 s 34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70.28.020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Tuberculosis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1899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70.39A.---</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Personally identifiable information used to develop quarterly expenditure reports for certain long-term care services providers receiving payment for more than 40 hrs/wk</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2016 1</w:t>
            </w:r>
            <w:r w:rsidRPr="00A071E7">
              <w:rPr>
                <w:rFonts w:asciiTheme="minorHAnsi" w:eastAsia="Times New Roman" w:hAnsiTheme="minorHAnsi" w:cs="Arial"/>
                <w:color w:val="00B0F0"/>
                <w:vertAlign w:val="superscript"/>
              </w:rPr>
              <w:t>st</w:t>
            </w:r>
            <w:r w:rsidRPr="00A071E7">
              <w:rPr>
                <w:rFonts w:asciiTheme="minorHAnsi" w:eastAsia="Times New Roman" w:hAnsiTheme="minorHAnsi" w:cs="Arial"/>
                <w:color w:val="00B0F0"/>
              </w:rPr>
              <w:t xml:space="preserve"> sp.s. c 30 s 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70.41.150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Dept of Health info on inspections of hospitals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70.41.200(3)</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maintained by a health care services quality improvement committee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615E27" w:rsidRPr="00E56A56" w:rsidTr="00A62949">
        <w:trPr>
          <w:trHeight w:val="46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70.41.220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Hospital records restricting practitioner’s privileges in possession of medical disciplinary board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70.42.210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Identity of person from whom specimens of material were taken at a medical test site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70.47.150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of medical treatment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70.48.100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Jail register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70.54.250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Cancer registry program</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70.54.--- (1) and (4)</w:t>
            </w:r>
          </w:p>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Expires 6/30/2020</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(1) Information collected or maintained by the maternity mortality review panel or the department of health in support of the panel or department. (4)Meetings may be confidential and conducted in exec session at discretion of panel.  X-ref 42.56.360(4)</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00B0F0"/>
              </w:rPr>
            </w:pPr>
            <w:r w:rsidRPr="00A071E7">
              <w:rPr>
                <w:rFonts w:asciiTheme="minorHAnsi" w:eastAsia="Times New Roman" w:hAnsiTheme="minorHAnsi" w:cs="Arial"/>
                <w:color w:val="00B0F0"/>
              </w:rPr>
              <w:t>2016 c 238 s 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70.58.055(2)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on birth &amp; manner of delivery kept in birth certificate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70.77.455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Fireworks license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70.94.205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provided to DOE on processes or if may affect competitive position relating to air quality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70.95.280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Proprietary info on solid waste management practices in possession of DOE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70.95C.040(4)</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Proprietary info re. waste reduction in possession of DOE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70.95C.220(2)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Waste reduction plans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70.95C.240(1)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Some info in executive summaries of waste reduction efforts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70.95N.140(4)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Proprietary info in electronic product recycling reports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70.96A.150</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00B0F0"/>
              </w:rPr>
              <w:t>Records of treatment for alcoholism</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1972</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2016 1</w:t>
            </w:r>
            <w:r w:rsidRPr="00A071E7">
              <w:rPr>
                <w:rFonts w:asciiTheme="minorHAnsi" w:eastAsia="Times New Roman" w:hAnsiTheme="minorHAnsi" w:cs="Arial"/>
                <w:color w:val="00B0F0"/>
                <w:vertAlign w:val="superscript"/>
              </w:rPr>
              <w:t>st</w:t>
            </w:r>
            <w:r w:rsidRPr="00A071E7">
              <w:rPr>
                <w:rFonts w:asciiTheme="minorHAnsi" w:eastAsia="Times New Roman" w:hAnsiTheme="minorHAnsi" w:cs="Arial"/>
                <w:color w:val="00B0F0"/>
              </w:rPr>
              <w:t xml:space="preserve"> sp.s. c 29 s 601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70.104.055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Reports on pesticide poisoning</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70.105.170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Manufacturing or business info re: Hazardous waste management in possession of DOE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70.118.070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Trade secret info re: On-site sewage disposal in possession of DOE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70.124.100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 of whistleblower in nursing home or state hospital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70.125.065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By implication records of community sexual assault program or underserved populations provider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1981</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2012 c 29 s 11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70.127.190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Hospice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70.129.050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Personal and clinical records of long-term care residents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1994</w:t>
            </w:r>
          </w:p>
        </w:tc>
      </w:tr>
      <w:tr w:rsidR="00615E27" w:rsidRPr="00E56A56" w:rsidTr="00A62949">
        <w:trPr>
          <w:trHeight w:val="512"/>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70.148.060(1)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strike/>
                <w:color w:val="00B050"/>
              </w:rPr>
              <w:t>Examination &amp; proprietary information and reports</w:t>
            </w:r>
            <w:r w:rsidRPr="00A071E7">
              <w:rPr>
                <w:rFonts w:asciiTheme="minorHAnsi" w:eastAsia="Times New Roman" w:hAnsiTheme="minorHAnsi" w:cs="Arial"/>
                <w:color w:val="00B050"/>
              </w:rPr>
              <w:t xml:space="preserve"> Only proprietary reports or information </w:t>
            </w:r>
            <w:r w:rsidRPr="00A071E7">
              <w:rPr>
                <w:rFonts w:asciiTheme="minorHAnsi" w:eastAsia="Times New Roman" w:hAnsiTheme="minorHAnsi" w:cs="Arial"/>
              </w:rPr>
              <w:t>obtained when soliciting bids for cleanup of underground petroleum storage tanks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50"/>
              </w:rPr>
              <w:t>2015 c 224 s 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70.149.090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Heating oil tank info</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70.158.050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Tobacco product manufacturers’ information required to comply with chapter 70.58 RCW is confidential and shall not be disclosed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70.168.070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Limitations on disclosure of reports made  by hospital trauma care on-site review teams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70.168.090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Patient records and quality assurance records associated with trauma care facilities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70.170.090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Charity care information in hospitals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70.230.110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Ambulatory surgical facilities data related to the quality of patient care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70.230.170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Information received by dept. of health regarding ambulatory surgical facilities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71.05.385(3)(c)</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 xml:space="preserve">Repealed </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color w:val="FF0000"/>
              </w:rPr>
            </w:pPr>
            <w:r w:rsidRPr="00A071E7">
              <w:rPr>
                <w:rFonts w:asciiTheme="minorHAnsi" w:eastAsia="Times New Roman" w:hAnsiTheme="minorHAnsi" w:cs="Arial"/>
                <w:strike/>
                <w:color w:val="FF0000"/>
              </w:rPr>
              <w:t>Mental health information is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320 s 2</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200 s 34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71.05.390 –71.05.440</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strike/>
                <w:color w:val="FF0000"/>
              </w:rPr>
              <w:t>71.05.390, 71.05.420, 71.05.427, &amp; 71.05.440</w:t>
            </w:r>
            <w:r w:rsidRPr="00A071E7">
              <w:rPr>
                <w:rFonts w:asciiTheme="minorHAnsi" w:eastAsia="Times New Roman" w:hAnsiTheme="minorHAnsi" w:cs="Arial"/>
                <w:color w:val="FF0000"/>
              </w:rPr>
              <w:t xml:space="preserve"> 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Records on persons receiving treatment for mental illness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200 s 34</w:t>
            </w:r>
          </w:p>
        </w:tc>
      </w:tr>
      <w:tr w:rsidR="00615E27" w:rsidRPr="00E56A56" w:rsidTr="00A62949">
        <w:trPr>
          <w:trHeight w:val="270"/>
        </w:trPr>
        <w:tc>
          <w:tcPr>
            <w:tcW w:w="2057"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71.05.425</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Persons receiving notice &amp; the notice of release or transfer for a person committed under RCW 71.05.280(3) or 1.05.320(3)(c) following dismissal of offense under RCW 10.77.086(4)</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289 s 6</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71.05.620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on mental health treatment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71.05.630</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Records on mental health treatment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200 s 34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71.05.640</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Records on mental health treatment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200 s 34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71.09.140(2)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Names of victims, next of kin, or witnesses who are notified when sexually violent predator escapes, on parole, or released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tc>
      </w:tr>
      <w:tr w:rsidR="00615E27" w:rsidRPr="00E56A56" w:rsidTr="00A62949">
        <w:trPr>
          <w:trHeight w:val="255"/>
        </w:trPr>
        <w:tc>
          <w:tcPr>
            <w:tcW w:w="2057" w:type="dxa"/>
            <w:vMerge w:val="restart"/>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71.24.035(5)</w:t>
            </w:r>
            <w:r w:rsidRPr="00A071E7">
              <w:rPr>
                <w:rFonts w:asciiTheme="minorHAnsi" w:eastAsia="Times New Roman" w:hAnsiTheme="minorHAnsi" w:cs="Arial"/>
                <w:strike/>
                <w:color w:val="00B0F0"/>
              </w:rPr>
              <w:t>(g)</w:t>
            </w:r>
            <w:r w:rsidRPr="00A071E7">
              <w:rPr>
                <w:rFonts w:asciiTheme="minorHAnsi" w:eastAsia="Times New Roman" w:hAnsiTheme="minorHAnsi" w:cs="Arial"/>
                <w:color w:val="00B0F0"/>
              </w:rPr>
              <w:t>(h)</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Relettered (5)(h)</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Mental health records confidentiality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1982</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2016 1</w:t>
            </w:r>
            <w:r w:rsidRPr="00A071E7">
              <w:rPr>
                <w:rFonts w:asciiTheme="minorHAnsi" w:eastAsia="Times New Roman" w:hAnsiTheme="minorHAnsi" w:cs="Arial"/>
                <w:color w:val="00B0F0"/>
                <w:vertAlign w:val="superscript"/>
              </w:rPr>
              <w:t>st</w:t>
            </w:r>
            <w:r w:rsidRPr="00A071E7">
              <w:rPr>
                <w:rFonts w:asciiTheme="minorHAnsi" w:eastAsia="Times New Roman" w:hAnsiTheme="minorHAnsi" w:cs="Arial"/>
                <w:color w:val="00B0F0"/>
              </w:rPr>
              <w:t xml:space="preserve"> sp s. c 29 s 503</w:t>
            </w:r>
          </w:p>
        </w:tc>
      </w:tr>
      <w:tr w:rsidR="00615E27" w:rsidRPr="00E56A56" w:rsidTr="00A62949">
        <w:trPr>
          <w:trHeight w:val="255"/>
        </w:trPr>
        <w:tc>
          <w:tcPr>
            <w:tcW w:w="2057" w:type="dxa"/>
            <w:vMerge/>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71.34.335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Minors’ mental health treatment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1985</w:t>
            </w:r>
          </w:p>
        </w:tc>
      </w:tr>
      <w:tr w:rsidR="00615E27" w:rsidRPr="00E56A56" w:rsidTr="00A62949">
        <w:trPr>
          <w:trHeight w:val="270"/>
        </w:trPr>
        <w:tc>
          <w:tcPr>
            <w:tcW w:w="2057" w:type="dxa"/>
            <w:vMerge/>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71.34.340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Minors’ mental health treatment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1985</w:t>
            </w:r>
          </w:p>
        </w:tc>
      </w:tr>
      <w:tr w:rsidR="00615E27" w:rsidRPr="00E56A56" w:rsidTr="00A62949">
        <w:trPr>
          <w:trHeight w:val="270"/>
        </w:trPr>
        <w:tc>
          <w:tcPr>
            <w:tcW w:w="2057" w:type="dxa"/>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71.34.350</w:t>
            </w:r>
          </w:p>
        </w:tc>
        <w:tc>
          <w:tcPr>
            <w:tcW w:w="1989" w:type="dxa"/>
            <w:gridSpan w:val="2"/>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Repealed</w:t>
            </w:r>
          </w:p>
        </w:tc>
        <w:tc>
          <w:tcPr>
            <w:tcW w:w="6245" w:type="dxa"/>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Minors’ mental health treatment records</w:t>
            </w:r>
          </w:p>
        </w:tc>
        <w:tc>
          <w:tcPr>
            <w:tcW w:w="1765" w:type="dxa"/>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1985</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200 s 34 eff. 7/1 214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71A.14.070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Confidential info re. developmentally disabled persons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1988</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72.05.130(1)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Reports regarding children with behavioral problems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72.09.116</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from correctional industries work program participant or applicant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2004</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72.09.345(4)</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Certain info on sex offenders held in custody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p w:rsidR="00615E27" w:rsidRPr="00A071E7" w:rsidRDefault="00615E27" w:rsidP="00615E27">
            <w:pPr>
              <w:spacing w:line="240" w:lineRule="auto"/>
              <w:rPr>
                <w:rFonts w:asciiTheme="minorHAnsi" w:eastAsia="Times New Roman" w:hAnsiTheme="minorHAnsi" w:cs="Arial"/>
                <w:color w:val="F40AB1"/>
              </w:rPr>
            </w:pPr>
            <w:r w:rsidRPr="00A071E7">
              <w:rPr>
                <w:rFonts w:asciiTheme="minorHAnsi" w:eastAsia="Times New Roman" w:hAnsiTheme="minorHAnsi" w:cs="Arial"/>
              </w:rPr>
              <w:t>2011 c 338 s 5</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72.09.710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Names of witnesses notified when drug offenders released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1991</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2008 c 231 s 56 (recod)</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72.09.712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Names of victims, next of kin, or witnesses who are notified when prisoner escapes, on parole, or released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1995</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2008 c 231 s 56 (recod)</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74.04.060 &amp; 74.04.062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Public assistance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1941</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74.04.520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Names of recipients of food stamps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74.09.290(1)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Medical records of persons on public assistance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1979</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74.13.075(5)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 juvenile’s status as a sexually aggressive youth and related information are confidential and not subject to public disclosure by DSHS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250 s 2</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74.13.280(2)</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on child in foster care &amp; child’s family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1990</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74.13.500 – 74.13.525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Disclosure of child welfare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74.13.640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Child fatality reports are subject  to disclosure but confidential information may be redacted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2011 c 61 s 2</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74.13A.045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from adoptive parents of kids receiving public assistance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1971</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520 s 95 (recod)</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74.13A.065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Adoption support records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1971</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2009 c 520 s 95 (recod)</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74.18.127(1)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Personal info maintained by the dept. of services for the blind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2003</w:t>
            </w:r>
          </w:p>
        </w:tc>
      </w:tr>
      <w:tr w:rsidR="00615E27" w:rsidRPr="00E56A56" w:rsidTr="00A62949">
        <w:trPr>
          <w:trHeight w:val="270"/>
        </w:trPr>
        <w:tc>
          <w:tcPr>
            <w:tcW w:w="2057"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74.20.280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Limited access to information in DSHS registry concerning parents of dependent children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1963 c 206 s 13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74.20A.360 &amp; 74.20A.370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Certain records in division of child support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615E27" w:rsidRPr="00E56A56" w:rsidTr="00A62949">
        <w:trPr>
          <w:trHeight w:val="270"/>
        </w:trPr>
        <w:tc>
          <w:tcPr>
            <w:tcW w:w="2057"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74.34.035(10)</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In an investigation relating to a vulnerable adult, access to records subject to attorney-client privilege not permitted without a court order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263 s 2</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74.34.040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Identify of person making report on abuse of vulnerable adult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615E27" w:rsidRPr="00E56A56" w:rsidTr="00A62949">
        <w:trPr>
          <w:trHeight w:val="270"/>
        </w:trPr>
        <w:tc>
          <w:tcPr>
            <w:tcW w:w="2057"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74.34.067</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Secondary disclosure of shared confidential information regarding vulnerable adults is prohibited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c 263 s 3</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74.34.090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Identity of persons in records of abused vulnerable adults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615E27" w:rsidRPr="00E56A56" w:rsidTr="00A62949">
        <w:trPr>
          <w:trHeight w:val="46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74.34.095(1)</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Info concerning the abuse of vulnerable adults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E56A56" w:rsidTr="00A62949">
        <w:trPr>
          <w:trHeight w:val="46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74.34.180(1)</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Name of whistleblower reporting abuse of vulnerable adults in various facilities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615E27" w:rsidRPr="00E56A56"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74.34.300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Files, etc. used or developed for vulnerable adult fatality reviews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2008 c 146 s 10</w:t>
            </w:r>
          </w:p>
        </w:tc>
      </w:tr>
      <w:tr w:rsidR="00615E27" w:rsidRPr="00E56A56" w:rsidTr="00A62949">
        <w:trPr>
          <w:trHeight w:val="46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74.42.080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Records on nursing home residents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1979</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74.42.640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xml:space="preserve">Information and documents created, collected and maintained by a quality assurance committee </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74.66.030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autoSpaceDE w:val="0"/>
              <w:autoSpaceDN w:val="0"/>
              <w:adjustRightInd w:val="0"/>
              <w:spacing w:line="240" w:lineRule="auto"/>
              <w:rPr>
                <w:rFonts w:asciiTheme="minorHAnsi" w:hAnsiTheme="minorHAnsi" w:cs="Arial"/>
              </w:rPr>
            </w:pPr>
            <w:r w:rsidRPr="00A071E7">
              <w:rPr>
                <w:rFonts w:asciiTheme="minorHAnsi" w:hAnsiTheme="minorHAnsi" w:cs="Arial"/>
              </w:rPr>
              <w:t>Information furnished pursuant to the Medicaid fraud false claims act is exempt until final disposition and all court ordered seals are lifted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2012 c 241 s 203</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74.66.120</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autoSpaceDE w:val="0"/>
              <w:autoSpaceDN w:val="0"/>
              <w:adjustRightInd w:val="0"/>
              <w:spacing w:line="240" w:lineRule="auto"/>
              <w:rPr>
                <w:rFonts w:asciiTheme="minorHAnsi" w:hAnsiTheme="minorHAnsi" w:cs="Arial"/>
              </w:rPr>
            </w:pPr>
            <w:r w:rsidRPr="00A071E7">
              <w:rPr>
                <w:rFonts w:asciiTheme="minorHAnsi" w:hAnsiTheme="minorHAnsi" w:cs="Arial"/>
              </w:rPr>
              <w:t>Documentary material, answers to written interrogatories, or oral testimony provided under a civil investigative demand</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2012 c 241 s 212</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78.44.085(5)</w:t>
            </w:r>
          </w:p>
        </w:tc>
        <w:tc>
          <w:tcPr>
            <w:tcW w:w="1989" w:type="dxa"/>
            <w:gridSpan w:val="2"/>
          </w:tcPr>
          <w:p w:rsidR="00615E27" w:rsidRPr="00D7713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D7713B" w:rsidRDefault="00615E27" w:rsidP="00615E27">
            <w:pPr>
              <w:spacing w:line="240" w:lineRule="auto"/>
              <w:rPr>
                <w:rFonts w:asciiTheme="minorHAnsi" w:eastAsia="Times New Roman" w:hAnsiTheme="minorHAnsi" w:cs="Arial"/>
              </w:rPr>
            </w:pPr>
            <w:r w:rsidRPr="00D7713B">
              <w:rPr>
                <w:rFonts w:asciiTheme="minorHAnsi" w:eastAsia="Times New Roman" w:hAnsiTheme="minorHAnsi" w:cs="Arial"/>
              </w:rPr>
              <w:t>Surface mining info</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2006</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78.52.260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Well logs on oil capable of being produced from a “wildcat” well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1951</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78.60.230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Geothermal records filed w/DNR</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1974</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79A.60.210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Certain boating accident reports provided to the Parks &amp; Recreation Commission are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615E27" w:rsidRPr="00A071E7" w:rsidTr="00A62949">
        <w:trPr>
          <w:trHeight w:val="270"/>
        </w:trPr>
        <w:tc>
          <w:tcPr>
            <w:tcW w:w="2057" w:type="dxa"/>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79A.60.220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Certain boating accident reports provided to the Parks &amp; Recreation Commission are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1984</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80.04.095</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Utility records filed with UTC containing valuable commercial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1987</w:t>
            </w:r>
          </w:p>
        </w:tc>
      </w:tr>
      <w:tr w:rsidR="00615E27" w:rsidRPr="00A071E7" w:rsidTr="00AC426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E54057" w:rsidRDefault="00615E27" w:rsidP="00615E27">
            <w:pPr>
              <w:spacing w:line="240" w:lineRule="auto"/>
              <w:rPr>
                <w:rFonts w:asciiTheme="minorHAnsi" w:eastAsia="Times New Roman" w:hAnsiTheme="minorHAnsi" w:cs="Arial"/>
                <w:color w:val="00B0F0"/>
              </w:rPr>
            </w:pPr>
            <w:r w:rsidRPr="00E54057">
              <w:rPr>
                <w:rFonts w:asciiTheme="minorHAnsi" w:eastAsia="Times New Roman" w:hAnsiTheme="minorHAnsi" w:cs="Arial"/>
              </w:rPr>
              <w:t>81.104.115</w:t>
            </w:r>
            <w:r w:rsidRPr="00E54057">
              <w:rPr>
                <w:rFonts w:asciiTheme="minorHAnsi" w:eastAsia="Times New Roman" w:hAnsiTheme="minorHAnsi" w:cs="Arial"/>
                <w:strike/>
                <w:color w:val="00B0F0"/>
              </w:rPr>
              <w:t>(2)</w:t>
            </w:r>
            <w:r w:rsidRPr="00E54057">
              <w:rPr>
                <w:rFonts w:asciiTheme="minorHAnsi" w:eastAsia="Times New Roman" w:hAnsiTheme="minorHAnsi" w:cs="Arial"/>
                <w:color w:val="00B0F0"/>
              </w:rPr>
              <w:t>(4)</w:t>
            </w:r>
          </w:p>
        </w:tc>
        <w:tc>
          <w:tcPr>
            <w:tcW w:w="1989" w:type="dxa"/>
            <w:gridSpan w:val="2"/>
          </w:tcPr>
          <w:p w:rsidR="00615E27" w:rsidRPr="00E54057" w:rsidRDefault="007F701B" w:rsidP="00615E27">
            <w:pPr>
              <w:spacing w:line="240" w:lineRule="auto"/>
              <w:rPr>
                <w:rFonts w:asciiTheme="minorHAnsi" w:eastAsia="Times New Roman" w:hAnsiTheme="minorHAnsi" w:cs="Arial"/>
                <w:color w:val="00B0F0"/>
              </w:rPr>
            </w:pPr>
            <w:r w:rsidRPr="00E54057">
              <w:rPr>
                <w:rFonts w:asciiTheme="minorHAnsi" w:eastAsia="Times New Roman" w:hAnsiTheme="minorHAnsi" w:cs="Arial"/>
                <w:color w:val="00B0F0"/>
              </w:rPr>
              <w:t>Renumbered sub (4)</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Rail fixed guideway system security and emergency preparedness plan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00B0F0"/>
              </w:rPr>
              <w:t>2016 c 33 s 8</w:t>
            </w:r>
          </w:p>
        </w:tc>
      </w:tr>
      <w:tr w:rsidR="00615E27" w:rsidRPr="00A071E7" w:rsidTr="00AC426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81.112.180(4)</w:t>
            </w:r>
          </w:p>
        </w:tc>
        <w:tc>
          <w:tcPr>
            <w:tcW w:w="1989" w:type="dxa"/>
            <w:gridSpan w:val="2"/>
          </w:tcPr>
          <w:p w:rsidR="00615E27" w:rsidRPr="007F701B"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Rail fixed guideway system security and emergency preparedness plan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1999</w:t>
            </w:r>
          </w:p>
        </w:tc>
      </w:tr>
      <w:tr w:rsidR="00615E27" w:rsidRPr="00A071E7" w:rsidTr="00AC4269">
        <w:trPr>
          <w:trHeight w:val="274"/>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82.32.330(2)</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Certain tax return and tax information</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At least 1935</w:t>
            </w:r>
          </w:p>
        </w:tc>
      </w:tr>
      <w:tr w:rsidR="00615E27" w:rsidRPr="00A071E7" w:rsidTr="00AC4269">
        <w:trPr>
          <w:trHeight w:val="274"/>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82.32.585</w:t>
            </w:r>
          </w:p>
        </w:tc>
        <w:tc>
          <w:tcPr>
            <w:tcW w:w="1989" w:type="dxa"/>
            <w:gridSpan w:val="2"/>
          </w:tcPr>
          <w:p w:rsidR="00615E27" w:rsidRPr="00E5405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E54057" w:rsidRDefault="00615E27" w:rsidP="00615E27">
            <w:pPr>
              <w:spacing w:line="240" w:lineRule="auto"/>
              <w:rPr>
                <w:rFonts w:asciiTheme="minorHAnsi" w:eastAsia="Times New Roman" w:hAnsiTheme="minorHAnsi" w:cs="Arial"/>
              </w:rPr>
            </w:pPr>
            <w:r w:rsidRPr="00E54057">
              <w:rPr>
                <w:rFonts w:asciiTheme="minorHAnsi" w:eastAsia="Times New Roman" w:hAnsiTheme="minorHAnsi" w:cs="Arial"/>
              </w:rPr>
              <w:t>Taxpayer info supplied for survey is not disclosable.  Amt of tax deferral is not subject to 82.32.330 confidentiality provisions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0070C0"/>
              </w:rPr>
            </w:pPr>
            <w:r w:rsidRPr="00A071E7">
              <w:rPr>
                <w:rFonts w:asciiTheme="minorHAnsi" w:eastAsia="Times New Roman" w:hAnsiTheme="minorHAnsi" w:cs="Arial"/>
              </w:rPr>
              <w:t>2010 c 114 s 102(4)</w:t>
            </w:r>
          </w:p>
        </w:tc>
      </w:tr>
      <w:tr w:rsidR="00615E27" w:rsidRPr="00A071E7" w:rsidTr="00A62949">
        <w:trPr>
          <w:trHeight w:val="465"/>
        </w:trPr>
        <w:tc>
          <w:tcPr>
            <w:tcW w:w="2057"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p>
        </w:tc>
        <w:tc>
          <w:tcPr>
            <w:tcW w:w="1989" w:type="dxa"/>
            <w:gridSpan w:val="2"/>
          </w:tcPr>
          <w:p w:rsidR="00615E27" w:rsidRPr="00072680" w:rsidRDefault="00072680" w:rsidP="00072680">
            <w:pPr>
              <w:spacing w:line="240" w:lineRule="auto"/>
              <w:rPr>
                <w:rFonts w:asciiTheme="minorHAnsi" w:eastAsia="Times New Roman" w:hAnsiTheme="minorHAnsi" w:cs="Arial"/>
                <w:color w:val="FF0000"/>
              </w:rPr>
            </w:pPr>
            <w:r>
              <w:rPr>
                <w:rFonts w:asciiTheme="minorHAnsi" w:eastAsia="Times New Roman" w:hAnsiTheme="minorHAnsi" w:cs="Arial"/>
                <w:color w:val="FF0000"/>
              </w:rPr>
              <w:t>82.32.808</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Amounts less than $10,000 claimed in a tax preference  are confidential; other claims are not confidential if the reporting period is at least 24 months before disclosure unless the department of revenue waives the noncofidentiality</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2013 2</w:t>
            </w:r>
            <w:r w:rsidRPr="00A071E7">
              <w:rPr>
                <w:rFonts w:asciiTheme="minorHAnsi" w:eastAsia="Times New Roman" w:hAnsiTheme="minorHAnsi" w:cs="Arial"/>
                <w:color w:val="FF0000"/>
                <w:vertAlign w:val="superscript"/>
              </w:rPr>
              <w:t xml:space="preserve">nd </w:t>
            </w:r>
            <w:r w:rsidRPr="00A071E7">
              <w:rPr>
                <w:rFonts w:asciiTheme="minorHAnsi" w:eastAsia="Times New Roman" w:hAnsiTheme="minorHAnsi" w:cs="Arial"/>
                <w:color w:val="FF0000"/>
              </w:rPr>
              <w:t>sp.s. c 13 s 1702</w:t>
            </w:r>
          </w:p>
        </w:tc>
      </w:tr>
      <w:tr w:rsidR="00615E27" w:rsidRPr="00A071E7" w:rsidTr="00AC4269">
        <w:trPr>
          <w:trHeight w:val="274"/>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82.36.450 (4)</w:t>
            </w:r>
          </w:p>
        </w:tc>
        <w:tc>
          <w:tcPr>
            <w:tcW w:w="1989" w:type="dxa"/>
            <w:gridSpan w:val="2"/>
          </w:tcPr>
          <w:p w:rsidR="00615E27" w:rsidRPr="00A071E7" w:rsidRDefault="00615E27" w:rsidP="00615E27">
            <w:pPr>
              <w:spacing w:line="240" w:lineRule="auto"/>
              <w:rPr>
                <w:rFonts w:asciiTheme="minorHAnsi" w:eastAsia="Times New Roman" w:hAnsiTheme="minorHAnsi" w:cs="Arial"/>
                <w:color w:val="FF0000"/>
              </w:rPr>
            </w:pPr>
            <w:r w:rsidRPr="00A071E7">
              <w:rPr>
                <w:rFonts w:asciiTheme="minorHAnsi" w:eastAsia="Times New Roman" w:hAnsiTheme="minorHAnsi" w:cs="Arial"/>
                <w:color w:val="FF0000"/>
              </w:rPr>
              <w:t>Repealed</w:t>
            </w: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strike/>
              </w:rPr>
            </w:pPr>
            <w:r w:rsidRPr="00A071E7">
              <w:rPr>
                <w:rFonts w:asciiTheme="minorHAnsi" w:eastAsia="Times New Roman" w:hAnsiTheme="minorHAnsi" w:cs="Arial"/>
                <w:strike/>
                <w:color w:val="FF0000"/>
              </w:rPr>
              <w:t>Info from tribes or tribal retailers received by the state under a motor vehicle fuel taxes agreement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color w:val="FF0000"/>
              </w:rPr>
              <w:t>2013 c 225 s 501</w:t>
            </w:r>
          </w:p>
        </w:tc>
      </w:tr>
      <w:tr w:rsidR="00615E27" w:rsidRPr="00A071E7" w:rsidTr="00AC4269">
        <w:trPr>
          <w:trHeight w:val="274"/>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82.38.310 (4)</w:t>
            </w:r>
          </w:p>
        </w:tc>
        <w:tc>
          <w:tcPr>
            <w:tcW w:w="1989" w:type="dxa"/>
            <w:gridSpan w:val="2"/>
          </w:tcPr>
          <w:p w:rsidR="00615E27" w:rsidRPr="005077D5"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Info from tribes or tribal retailers received by the state under a special fuel taxes agreement</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84.08.210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vAlign w:val="bottom"/>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Tax info obtained by Dept of Revenue if highly offensive to a reasonable person and not a legitimate concern to public or would result in unfair competitive disadvantage</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1997</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84.36.389</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Income data for retired or disabled persons seeking property tax exemptions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1974</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84.40.020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Confidential income data in property tax listings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1973</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84.40.340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UTC records containing commercial info a court determines confidential</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1961</w:t>
            </w:r>
          </w:p>
        </w:tc>
      </w:tr>
      <w:tr w:rsidR="00615E27" w:rsidRPr="00A071E7" w:rsidTr="00A62949">
        <w:trPr>
          <w:trHeight w:val="270"/>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90.64.190</w:t>
            </w:r>
          </w:p>
        </w:tc>
        <w:tc>
          <w:tcPr>
            <w:tcW w:w="1989" w:type="dxa"/>
            <w:gridSpan w:val="2"/>
          </w:tcPr>
          <w:p w:rsidR="00615E27" w:rsidRPr="00A071E7"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Livestock producer info</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2005</w:t>
            </w:r>
          </w:p>
        </w:tc>
      </w:tr>
      <w:tr w:rsidR="00615E27" w:rsidRPr="00A071E7" w:rsidTr="00A62949">
        <w:trPr>
          <w:trHeight w:val="465"/>
        </w:trPr>
        <w:tc>
          <w:tcPr>
            <w:tcW w:w="2057" w:type="dxa"/>
            <w:shd w:val="clear" w:color="auto" w:fill="auto"/>
            <w:vAlign w:val="center"/>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 </w:t>
            </w:r>
          </w:p>
        </w:tc>
        <w:tc>
          <w:tcPr>
            <w:tcW w:w="2061"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 c 522 § 149 (3) (uncodified)</w:t>
            </w:r>
          </w:p>
        </w:tc>
        <w:tc>
          <w:tcPr>
            <w:tcW w:w="1989" w:type="dxa"/>
            <w:gridSpan w:val="2"/>
          </w:tcPr>
          <w:p w:rsidR="00615E27" w:rsidRPr="005077D5" w:rsidRDefault="00615E27" w:rsidP="00615E27">
            <w:pPr>
              <w:spacing w:line="240" w:lineRule="auto"/>
              <w:rPr>
                <w:rFonts w:asciiTheme="minorHAnsi" w:eastAsia="Times New Roman" w:hAnsiTheme="minorHAnsi" w:cs="Arial"/>
              </w:rPr>
            </w:pPr>
          </w:p>
        </w:tc>
        <w:tc>
          <w:tcPr>
            <w:tcW w:w="6245" w:type="dxa"/>
            <w:shd w:val="clear" w:color="auto" w:fill="auto"/>
          </w:tcPr>
          <w:p w:rsidR="00615E27" w:rsidRPr="005077D5" w:rsidRDefault="00615E27" w:rsidP="00615E27">
            <w:pPr>
              <w:spacing w:line="240" w:lineRule="auto"/>
              <w:rPr>
                <w:rFonts w:asciiTheme="minorHAnsi" w:eastAsia="Times New Roman" w:hAnsiTheme="minorHAnsi" w:cs="Arial"/>
              </w:rPr>
            </w:pPr>
            <w:r w:rsidRPr="005077D5">
              <w:rPr>
                <w:rFonts w:asciiTheme="minorHAnsi" w:eastAsia="Times New Roman" w:hAnsiTheme="minorHAnsi" w:cs="Arial"/>
              </w:rPr>
              <w:t>Names and identification data from participants in survey to identify factors preventing the widespread availability and use of broadband technologies</w:t>
            </w:r>
          </w:p>
        </w:tc>
        <w:tc>
          <w:tcPr>
            <w:tcW w:w="1765" w:type="dxa"/>
            <w:shd w:val="clear" w:color="auto" w:fill="auto"/>
          </w:tcPr>
          <w:p w:rsidR="00615E27" w:rsidRPr="00A071E7" w:rsidRDefault="00615E27" w:rsidP="00615E27">
            <w:pPr>
              <w:spacing w:line="240" w:lineRule="auto"/>
              <w:rPr>
                <w:rFonts w:asciiTheme="minorHAnsi" w:eastAsia="Times New Roman" w:hAnsiTheme="minorHAnsi" w:cs="Arial"/>
              </w:rPr>
            </w:pPr>
            <w:r w:rsidRPr="00A071E7">
              <w:rPr>
                <w:rFonts w:asciiTheme="minorHAnsi" w:eastAsia="Times New Roman" w:hAnsiTheme="minorHAnsi" w:cs="Arial"/>
              </w:rPr>
              <w:t>2007</w:t>
            </w:r>
          </w:p>
        </w:tc>
      </w:tr>
    </w:tbl>
    <w:p w:rsidR="001F2AA6" w:rsidRPr="00A071E7" w:rsidRDefault="001F2AA6" w:rsidP="00C873FA">
      <w:pPr>
        <w:spacing w:line="240" w:lineRule="auto"/>
        <w:rPr>
          <w:rFonts w:asciiTheme="minorHAnsi" w:hAnsiTheme="minorHAnsi" w:cs="Arial"/>
          <w:b/>
        </w:rPr>
      </w:pPr>
    </w:p>
    <w:p w:rsidR="00C873FA" w:rsidRPr="00A071E7" w:rsidRDefault="00C873FA" w:rsidP="00C873FA">
      <w:pPr>
        <w:spacing w:line="240" w:lineRule="auto"/>
        <w:rPr>
          <w:rFonts w:asciiTheme="minorHAnsi" w:hAnsiTheme="minorHAnsi" w:cs="Arial"/>
          <w:b/>
        </w:rPr>
      </w:pPr>
    </w:p>
    <w:p w:rsidR="00C873FA" w:rsidRDefault="00C873FA" w:rsidP="00C873FA">
      <w:pPr>
        <w:spacing w:line="240" w:lineRule="auto"/>
        <w:rPr>
          <w:rFonts w:ascii="Arial" w:hAnsi="Arial" w:cs="Arial"/>
          <w:b/>
          <w:sz w:val="24"/>
          <w:szCs w:val="24"/>
        </w:rPr>
      </w:pPr>
    </w:p>
    <w:p w:rsidR="00C873FA" w:rsidRDefault="00C873FA" w:rsidP="00C873FA">
      <w:pPr>
        <w:spacing w:line="240" w:lineRule="auto"/>
        <w:rPr>
          <w:rFonts w:ascii="Arial" w:hAnsi="Arial" w:cs="Arial"/>
          <w:b/>
          <w:sz w:val="24"/>
          <w:szCs w:val="24"/>
        </w:rPr>
      </w:pPr>
    </w:p>
    <w:p w:rsidR="00C873FA" w:rsidRDefault="00C873FA" w:rsidP="00C873FA">
      <w:pPr>
        <w:spacing w:line="240" w:lineRule="auto"/>
        <w:jc w:val="center"/>
        <w:rPr>
          <w:rFonts w:ascii="Arial" w:hAnsi="Arial" w:cs="Arial"/>
          <w:b/>
          <w:sz w:val="24"/>
          <w:szCs w:val="24"/>
        </w:rPr>
      </w:pPr>
      <w:r>
        <w:rPr>
          <w:rFonts w:ascii="Arial" w:hAnsi="Arial" w:cs="Arial"/>
          <w:b/>
          <w:sz w:val="24"/>
          <w:szCs w:val="24"/>
        </w:rPr>
        <w:t>Related Statutes Formerly on Table 2</w:t>
      </w:r>
    </w:p>
    <w:p w:rsidR="00C873FA" w:rsidRDefault="00C873FA" w:rsidP="00C873FA">
      <w:pPr>
        <w:spacing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2718"/>
        <w:gridCol w:w="3870"/>
        <w:gridCol w:w="2880"/>
        <w:gridCol w:w="3150"/>
      </w:tblGrid>
      <w:tr w:rsidR="00C873FA" w:rsidTr="00C873FA">
        <w:trPr>
          <w:tblHeader/>
        </w:trPr>
        <w:tc>
          <w:tcPr>
            <w:tcW w:w="2718"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C873FA" w:rsidRDefault="00C873FA" w:rsidP="00C873FA">
            <w:r>
              <w:t xml:space="preserve">RCW </w:t>
            </w:r>
          </w:p>
        </w:tc>
        <w:tc>
          <w:tcPr>
            <w:tcW w:w="387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C873FA" w:rsidRDefault="00C873FA" w:rsidP="00C873FA">
            <w:r>
              <w:t>Former Description</w:t>
            </w:r>
          </w:p>
        </w:tc>
        <w:tc>
          <w:tcPr>
            <w:tcW w:w="288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C873FA" w:rsidRDefault="00C873FA" w:rsidP="00C873FA">
            <w:r>
              <w:t>Description</w:t>
            </w:r>
          </w:p>
        </w:tc>
        <w:tc>
          <w:tcPr>
            <w:tcW w:w="315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C873FA" w:rsidRDefault="00C873FA" w:rsidP="00C873FA">
            <w:r>
              <w:t>Date Removed from Table 2</w:t>
            </w:r>
          </w:p>
        </w:tc>
      </w:tr>
      <w:tr w:rsidR="00C873FA" w:rsidTr="00C873FA">
        <w:tc>
          <w:tcPr>
            <w:tcW w:w="2718" w:type="dxa"/>
            <w:tcBorders>
              <w:top w:val="double" w:sz="4" w:space="0" w:color="auto"/>
            </w:tcBorders>
          </w:tcPr>
          <w:p w:rsidR="00C873FA" w:rsidRDefault="00C873FA" w:rsidP="00C873FA">
            <w:r>
              <w:t>Chapter 19.180 RCW</w:t>
            </w:r>
          </w:p>
        </w:tc>
        <w:tc>
          <w:tcPr>
            <w:tcW w:w="3870" w:type="dxa"/>
            <w:tcBorders>
              <w:top w:val="double" w:sz="4" w:space="0" w:color="auto"/>
            </w:tcBorders>
          </w:tcPr>
          <w:p w:rsidR="00C873FA" w:rsidRDefault="00C873FA" w:rsidP="00C873FA">
            <w:pPr>
              <w:spacing w:line="240" w:lineRule="auto"/>
            </w:pPr>
            <w:r>
              <w:t>Equitable remedies to preserve secrecy of trade secrets</w:t>
            </w:r>
          </w:p>
        </w:tc>
        <w:tc>
          <w:tcPr>
            <w:tcW w:w="2880" w:type="dxa"/>
            <w:tcBorders>
              <w:top w:val="double" w:sz="4" w:space="0" w:color="auto"/>
            </w:tcBorders>
          </w:tcPr>
          <w:p w:rsidR="00C873FA" w:rsidRDefault="00C873FA" w:rsidP="00007B98">
            <w:pPr>
              <w:spacing w:line="240" w:lineRule="auto"/>
            </w:pPr>
            <w:r>
              <w:t>Does not create an exemption from ch</w:t>
            </w:r>
            <w:r w:rsidR="00D47E03">
              <w:t>apter</w:t>
            </w:r>
            <w:r>
              <w:t xml:space="preserve"> 42.56 RCW</w:t>
            </w:r>
            <w:r w:rsidR="000B0F71">
              <w:t xml:space="preserve"> (but exemption </w:t>
            </w:r>
            <w:r w:rsidR="00007B98">
              <w:t xml:space="preserve">is </w:t>
            </w:r>
            <w:r w:rsidR="000B0F71">
              <w:t xml:space="preserve"> in chapter 42.56 RCW)</w:t>
            </w:r>
          </w:p>
        </w:tc>
        <w:tc>
          <w:tcPr>
            <w:tcW w:w="3150" w:type="dxa"/>
            <w:tcBorders>
              <w:top w:val="double" w:sz="4" w:space="0" w:color="auto"/>
            </w:tcBorders>
          </w:tcPr>
          <w:p w:rsidR="00C873FA" w:rsidRDefault="00C873FA" w:rsidP="00C873FA">
            <w:r>
              <w:t>July 2016</w:t>
            </w:r>
          </w:p>
        </w:tc>
      </w:tr>
      <w:tr w:rsidR="00C873FA" w:rsidTr="00C873FA">
        <w:tc>
          <w:tcPr>
            <w:tcW w:w="2718" w:type="dxa"/>
          </w:tcPr>
          <w:p w:rsidR="00C873FA" w:rsidRDefault="00C873FA" w:rsidP="00C873FA">
            <w:r>
              <w:t>70.95.280</w:t>
            </w:r>
          </w:p>
        </w:tc>
        <w:tc>
          <w:tcPr>
            <w:tcW w:w="3870" w:type="dxa"/>
          </w:tcPr>
          <w:p w:rsidR="00C873FA" w:rsidRDefault="00C873FA" w:rsidP="00C873FA">
            <w:pPr>
              <w:spacing w:line="240" w:lineRule="auto"/>
            </w:pPr>
            <w:r>
              <w:t>Proprietary info on solid waste management practices in possession of DOE</w:t>
            </w:r>
          </w:p>
        </w:tc>
        <w:tc>
          <w:tcPr>
            <w:tcW w:w="2880" w:type="dxa"/>
          </w:tcPr>
          <w:p w:rsidR="00C873FA" w:rsidRDefault="00C873FA" w:rsidP="00C873FA">
            <w:pPr>
              <w:spacing w:line="240" w:lineRule="auto"/>
            </w:pPr>
            <w:r>
              <w:t>Requires adoption of guidelines for keeping proprietary information confidential</w:t>
            </w:r>
          </w:p>
        </w:tc>
        <w:tc>
          <w:tcPr>
            <w:tcW w:w="3150" w:type="dxa"/>
          </w:tcPr>
          <w:p w:rsidR="00C873FA" w:rsidRDefault="00C873FA" w:rsidP="00C873FA">
            <w:r>
              <w:t>July 2016</w:t>
            </w:r>
          </w:p>
        </w:tc>
      </w:tr>
    </w:tbl>
    <w:p w:rsidR="001F2AA6" w:rsidRDefault="001F2AA6">
      <w:pPr>
        <w:spacing w:line="240" w:lineRule="auto"/>
        <w:rPr>
          <w:rFonts w:ascii="Arial" w:hAnsi="Arial" w:cs="Arial"/>
          <w:b/>
          <w:sz w:val="24"/>
          <w:szCs w:val="24"/>
        </w:rPr>
      </w:pPr>
    </w:p>
    <w:p w:rsidR="000329AF" w:rsidRDefault="000329AF" w:rsidP="000329AF">
      <w:pPr>
        <w:spacing w:line="240" w:lineRule="auto"/>
        <w:jc w:val="center"/>
        <w:rPr>
          <w:rFonts w:ascii="Arial" w:hAnsi="Arial" w:cs="Arial"/>
          <w:b/>
          <w:sz w:val="24"/>
          <w:szCs w:val="24"/>
        </w:rPr>
      </w:pPr>
      <w:r>
        <w:rPr>
          <w:rFonts w:ascii="Arial" w:hAnsi="Arial" w:cs="Arial"/>
          <w:b/>
          <w:sz w:val="24"/>
          <w:szCs w:val="24"/>
        </w:rPr>
        <w:t>Disposition of RCW Sections on Table 1 but not Table 2</w:t>
      </w:r>
    </w:p>
    <w:p w:rsidR="000329AF" w:rsidRPr="00B2134E" w:rsidRDefault="000329AF" w:rsidP="000329AF">
      <w:pPr>
        <w:spacing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2718"/>
        <w:gridCol w:w="3870"/>
        <w:gridCol w:w="2880"/>
        <w:gridCol w:w="3150"/>
      </w:tblGrid>
      <w:tr w:rsidR="000329AF" w:rsidTr="00A5416D">
        <w:trPr>
          <w:tblHeader/>
        </w:trPr>
        <w:tc>
          <w:tcPr>
            <w:tcW w:w="2718"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0329AF" w:rsidRDefault="000329AF" w:rsidP="00A5416D">
            <w:r>
              <w:t>RCW Number</w:t>
            </w:r>
          </w:p>
        </w:tc>
        <w:tc>
          <w:tcPr>
            <w:tcW w:w="387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0329AF" w:rsidRDefault="000329AF" w:rsidP="00A5416D">
            <w:r>
              <w:t>Disposition</w:t>
            </w:r>
          </w:p>
        </w:tc>
        <w:tc>
          <w:tcPr>
            <w:tcW w:w="288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0329AF" w:rsidRDefault="000329AF" w:rsidP="00A5416D">
            <w:r>
              <w:t>New  RCW Number</w:t>
            </w:r>
          </w:p>
        </w:tc>
        <w:tc>
          <w:tcPr>
            <w:tcW w:w="315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0329AF" w:rsidRDefault="000329AF" w:rsidP="00A5416D">
            <w:r>
              <w:t>Date</w:t>
            </w:r>
          </w:p>
        </w:tc>
      </w:tr>
      <w:tr w:rsidR="000329AF" w:rsidTr="00A5416D">
        <w:tc>
          <w:tcPr>
            <w:tcW w:w="2718" w:type="dxa"/>
            <w:tcBorders>
              <w:top w:val="double" w:sz="4" w:space="0" w:color="auto"/>
            </w:tcBorders>
          </w:tcPr>
          <w:p w:rsidR="000329AF" w:rsidRDefault="000329AF" w:rsidP="00A5416D">
            <w:r>
              <w:t>Chapter 42.17 RCW</w:t>
            </w:r>
          </w:p>
        </w:tc>
        <w:tc>
          <w:tcPr>
            <w:tcW w:w="3870" w:type="dxa"/>
            <w:tcBorders>
              <w:top w:val="double" w:sz="4" w:space="0" w:color="auto"/>
            </w:tcBorders>
          </w:tcPr>
          <w:p w:rsidR="000329AF" w:rsidRDefault="000329AF" w:rsidP="00A5416D">
            <w:r>
              <w:t>Recodified</w:t>
            </w:r>
          </w:p>
        </w:tc>
        <w:tc>
          <w:tcPr>
            <w:tcW w:w="2880" w:type="dxa"/>
            <w:tcBorders>
              <w:top w:val="double" w:sz="4" w:space="0" w:color="auto"/>
            </w:tcBorders>
          </w:tcPr>
          <w:p w:rsidR="000329AF" w:rsidRDefault="000329AF" w:rsidP="00A5416D">
            <w:r>
              <w:t>Chapter 42.56 RCW</w:t>
            </w:r>
          </w:p>
        </w:tc>
        <w:tc>
          <w:tcPr>
            <w:tcW w:w="3150" w:type="dxa"/>
            <w:tcBorders>
              <w:top w:val="double" w:sz="4" w:space="0" w:color="auto"/>
            </w:tcBorders>
          </w:tcPr>
          <w:p w:rsidR="000329AF" w:rsidRDefault="000329AF" w:rsidP="00A5416D">
            <w:r>
              <w:t>2005 c 274</w:t>
            </w:r>
          </w:p>
        </w:tc>
      </w:tr>
      <w:tr w:rsidR="000329AF" w:rsidTr="00A5416D">
        <w:tc>
          <w:tcPr>
            <w:tcW w:w="2718" w:type="dxa"/>
          </w:tcPr>
          <w:p w:rsidR="000329AF" w:rsidRDefault="000329AF" w:rsidP="00A5416D">
            <w:r>
              <w:t>42.56.360(1)(f)</w:t>
            </w:r>
          </w:p>
        </w:tc>
        <w:tc>
          <w:tcPr>
            <w:tcW w:w="3870" w:type="dxa"/>
          </w:tcPr>
          <w:p w:rsidR="000329AF" w:rsidRDefault="000329AF" w:rsidP="00A5416D">
            <w:r>
              <w:t>Text moved</w:t>
            </w:r>
          </w:p>
        </w:tc>
        <w:tc>
          <w:tcPr>
            <w:tcW w:w="2880" w:type="dxa"/>
          </w:tcPr>
          <w:p w:rsidR="000329AF" w:rsidRDefault="000329AF" w:rsidP="00A5416D">
            <w:r>
              <w:t>42.56.360(3)</w:t>
            </w:r>
          </w:p>
        </w:tc>
        <w:tc>
          <w:tcPr>
            <w:tcW w:w="3150" w:type="dxa"/>
          </w:tcPr>
          <w:p w:rsidR="000329AF" w:rsidRDefault="000329AF" w:rsidP="00A5416D">
            <w:r>
              <w:t>2010 c 128 s 3</w:t>
            </w:r>
          </w:p>
        </w:tc>
      </w:tr>
      <w:tr w:rsidR="000329AF" w:rsidTr="00A5416D">
        <w:tc>
          <w:tcPr>
            <w:tcW w:w="2718" w:type="dxa"/>
          </w:tcPr>
          <w:p w:rsidR="000329AF" w:rsidRDefault="000329AF" w:rsidP="00A5416D">
            <w:r>
              <w:t>9.94A.610(1)(b) formerly 9.94A.154(1)(b)</w:t>
            </w:r>
          </w:p>
        </w:tc>
        <w:tc>
          <w:tcPr>
            <w:tcW w:w="3870" w:type="dxa"/>
          </w:tcPr>
          <w:p w:rsidR="000329AF" w:rsidRDefault="000329AF" w:rsidP="00A5416D">
            <w:r>
              <w:t>Recodified</w:t>
            </w:r>
          </w:p>
        </w:tc>
        <w:tc>
          <w:tcPr>
            <w:tcW w:w="2880" w:type="dxa"/>
          </w:tcPr>
          <w:p w:rsidR="000329AF" w:rsidRDefault="000329AF" w:rsidP="00A5416D">
            <w:r>
              <w:t>72.09.710</w:t>
            </w:r>
          </w:p>
        </w:tc>
        <w:tc>
          <w:tcPr>
            <w:tcW w:w="3150" w:type="dxa"/>
          </w:tcPr>
          <w:p w:rsidR="000329AF" w:rsidRDefault="000329AF" w:rsidP="00A5416D">
            <w:r>
              <w:t>2008 c 231 s 56</w:t>
            </w:r>
          </w:p>
        </w:tc>
      </w:tr>
      <w:tr w:rsidR="000329AF" w:rsidTr="00A5416D">
        <w:tc>
          <w:tcPr>
            <w:tcW w:w="2718" w:type="dxa"/>
          </w:tcPr>
          <w:p w:rsidR="000329AF" w:rsidRDefault="000329AF" w:rsidP="00A5416D">
            <w:r>
              <w:t>9.94A.612(1)(b) formerly 9.94A.155(2)</w:t>
            </w:r>
          </w:p>
        </w:tc>
        <w:tc>
          <w:tcPr>
            <w:tcW w:w="3870" w:type="dxa"/>
          </w:tcPr>
          <w:p w:rsidR="000329AF" w:rsidRDefault="000329AF" w:rsidP="00A5416D">
            <w:r>
              <w:t>Recodified</w:t>
            </w:r>
          </w:p>
        </w:tc>
        <w:tc>
          <w:tcPr>
            <w:tcW w:w="2880" w:type="dxa"/>
          </w:tcPr>
          <w:p w:rsidR="000329AF" w:rsidRDefault="000329AF" w:rsidP="00A5416D">
            <w:r>
              <w:t>72.09.712</w:t>
            </w:r>
          </w:p>
        </w:tc>
        <w:tc>
          <w:tcPr>
            <w:tcW w:w="3150" w:type="dxa"/>
          </w:tcPr>
          <w:p w:rsidR="000329AF" w:rsidRDefault="000329AF" w:rsidP="00A5416D">
            <w:r>
              <w:t>2008 c 231 s 56</w:t>
            </w:r>
          </w:p>
        </w:tc>
      </w:tr>
      <w:tr w:rsidR="000329AF" w:rsidTr="00A5416D">
        <w:tc>
          <w:tcPr>
            <w:tcW w:w="2718" w:type="dxa"/>
          </w:tcPr>
          <w:p w:rsidR="000329AF" w:rsidRDefault="000329AF" w:rsidP="00A5416D">
            <w:r>
              <w:t>10.29.030</w:t>
            </w:r>
          </w:p>
        </w:tc>
        <w:tc>
          <w:tcPr>
            <w:tcW w:w="3870" w:type="dxa"/>
          </w:tcPr>
          <w:p w:rsidR="000329AF" w:rsidRDefault="000329AF" w:rsidP="00A5416D">
            <w:r>
              <w:t>Repealed</w:t>
            </w:r>
          </w:p>
        </w:tc>
        <w:tc>
          <w:tcPr>
            <w:tcW w:w="2880" w:type="dxa"/>
          </w:tcPr>
          <w:p w:rsidR="000329AF" w:rsidRDefault="000329AF" w:rsidP="00A5416D">
            <w:r>
              <w:t>---</w:t>
            </w:r>
          </w:p>
        </w:tc>
        <w:tc>
          <w:tcPr>
            <w:tcW w:w="3150" w:type="dxa"/>
          </w:tcPr>
          <w:p w:rsidR="000329AF" w:rsidRDefault="000329AF" w:rsidP="00A5416D">
            <w:r>
              <w:t>2009 c 560 s 24</w:t>
            </w:r>
          </w:p>
        </w:tc>
      </w:tr>
      <w:tr w:rsidR="000329AF" w:rsidTr="00A5416D">
        <w:tc>
          <w:tcPr>
            <w:tcW w:w="2718" w:type="dxa"/>
          </w:tcPr>
          <w:p w:rsidR="000329AF" w:rsidRDefault="000329AF" w:rsidP="00A5416D">
            <w:r>
              <w:t>10.29.090</w:t>
            </w:r>
          </w:p>
        </w:tc>
        <w:tc>
          <w:tcPr>
            <w:tcW w:w="3870" w:type="dxa"/>
          </w:tcPr>
          <w:p w:rsidR="000329AF" w:rsidRDefault="000329AF" w:rsidP="00A5416D">
            <w:r>
              <w:t>Repealed</w:t>
            </w:r>
          </w:p>
        </w:tc>
        <w:tc>
          <w:tcPr>
            <w:tcW w:w="2880" w:type="dxa"/>
          </w:tcPr>
          <w:p w:rsidR="000329AF" w:rsidRDefault="000329AF" w:rsidP="00A5416D">
            <w:r>
              <w:t>---</w:t>
            </w:r>
          </w:p>
        </w:tc>
        <w:tc>
          <w:tcPr>
            <w:tcW w:w="3150" w:type="dxa"/>
          </w:tcPr>
          <w:p w:rsidR="000329AF" w:rsidRDefault="000329AF" w:rsidP="00A5416D">
            <w:r>
              <w:t>2009 c 560 s 24</w:t>
            </w:r>
          </w:p>
        </w:tc>
      </w:tr>
      <w:tr w:rsidR="000329AF" w:rsidTr="00A5416D">
        <w:tc>
          <w:tcPr>
            <w:tcW w:w="2718" w:type="dxa"/>
          </w:tcPr>
          <w:p w:rsidR="000329AF" w:rsidRDefault="000329AF" w:rsidP="00A5416D">
            <w:r>
              <w:t>19.10.075</w:t>
            </w:r>
          </w:p>
        </w:tc>
        <w:tc>
          <w:tcPr>
            <w:tcW w:w="3870" w:type="dxa"/>
          </w:tcPr>
          <w:p w:rsidR="000329AF" w:rsidRDefault="000329AF" w:rsidP="00A5416D">
            <w:r>
              <w:t>Recodified</w:t>
            </w:r>
          </w:p>
        </w:tc>
        <w:tc>
          <w:tcPr>
            <w:tcW w:w="2880" w:type="dxa"/>
          </w:tcPr>
          <w:p w:rsidR="000329AF" w:rsidRDefault="000329AF" w:rsidP="00A5416D">
            <w:r>
              <w:t>11.110.075</w:t>
            </w:r>
          </w:p>
        </w:tc>
        <w:tc>
          <w:tcPr>
            <w:tcW w:w="3150" w:type="dxa"/>
          </w:tcPr>
          <w:p w:rsidR="000329AF" w:rsidRDefault="000329AF" w:rsidP="00A5416D">
            <w:r>
              <w:t>1984 c 149 s 152</w:t>
            </w:r>
          </w:p>
        </w:tc>
      </w:tr>
      <w:tr w:rsidR="000329AF" w:rsidTr="00A5416D">
        <w:tc>
          <w:tcPr>
            <w:tcW w:w="2718" w:type="dxa"/>
          </w:tcPr>
          <w:p w:rsidR="000329AF" w:rsidRDefault="000329AF" w:rsidP="00A5416D">
            <w:r>
              <w:t>28C.18.020</w:t>
            </w:r>
          </w:p>
        </w:tc>
        <w:tc>
          <w:tcPr>
            <w:tcW w:w="3870" w:type="dxa"/>
          </w:tcPr>
          <w:p w:rsidR="000329AF" w:rsidRDefault="000329AF" w:rsidP="00A5416D">
            <w:r>
              <w:t>Exemption eliminated</w:t>
            </w:r>
          </w:p>
        </w:tc>
        <w:tc>
          <w:tcPr>
            <w:tcW w:w="2880" w:type="dxa"/>
          </w:tcPr>
          <w:p w:rsidR="000329AF" w:rsidRDefault="000329AF" w:rsidP="00A5416D">
            <w:r>
              <w:t>---</w:t>
            </w:r>
          </w:p>
        </w:tc>
        <w:tc>
          <w:tcPr>
            <w:tcW w:w="3150" w:type="dxa"/>
          </w:tcPr>
          <w:p w:rsidR="000329AF" w:rsidRDefault="000329AF" w:rsidP="00A5416D">
            <w:r>
              <w:t>2010 c 128 s 6</w:t>
            </w:r>
          </w:p>
        </w:tc>
      </w:tr>
      <w:tr w:rsidR="000329AF" w:rsidTr="00A5416D">
        <w:tc>
          <w:tcPr>
            <w:tcW w:w="2718" w:type="dxa"/>
          </w:tcPr>
          <w:p w:rsidR="000329AF" w:rsidRDefault="000329AF" w:rsidP="00A5416D">
            <w:r>
              <w:t>39.10.100(2)</w:t>
            </w:r>
          </w:p>
        </w:tc>
        <w:tc>
          <w:tcPr>
            <w:tcW w:w="3870" w:type="dxa"/>
          </w:tcPr>
          <w:p w:rsidR="000329AF" w:rsidRDefault="000329AF" w:rsidP="00A5416D">
            <w:r>
              <w:t>Recodified</w:t>
            </w:r>
          </w:p>
        </w:tc>
        <w:tc>
          <w:tcPr>
            <w:tcW w:w="2880" w:type="dxa"/>
          </w:tcPr>
          <w:p w:rsidR="000329AF" w:rsidRDefault="000329AF" w:rsidP="00A5416D">
            <w:r>
              <w:t>39.10.470</w:t>
            </w:r>
          </w:p>
        </w:tc>
        <w:tc>
          <w:tcPr>
            <w:tcW w:w="3150" w:type="dxa"/>
          </w:tcPr>
          <w:p w:rsidR="000329AF" w:rsidRDefault="000329AF" w:rsidP="00A5416D">
            <w:r>
              <w:t>207 c 474 s 511</w:t>
            </w:r>
          </w:p>
        </w:tc>
      </w:tr>
      <w:tr w:rsidR="000329AF" w:rsidTr="00A5416D">
        <w:tc>
          <w:tcPr>
            <w:tcW w:w="2718" w:type="dxa"/>
          </w:tcPr>
          <w:p w:rsidR="000329AF" w:rsidRDefault="00980BAE" w:rsidP="00A5416D">
            <w:r>
              <w:t>41.04.364</w:t>
            </w:r>
          </w:p>
        </w:tc>
        <w:tc>
          <w:tcPr>
            <w:tcW w:w="3870" w:type="dxa"/>
          </w:tcPr>
          <w:p w:rsidR="000329AF" w:rsidRDefault="000329AF" w:rsidP="00A5416D">
            <w:r>
              <w:t>Repealed; text moved</w:t>
            </w:r>
          </w:p>
        </w:tc>
        <w:tc>
          <w:tcPr>
            <w:tcW w:w="2880" w:type="dxa"/>
          </w:tcPr>
          <w:p w:rsidR="000329AF" w:rsidRPr="00F235D4" w:rsidRDefault="000329AF" w:rsidP="00A5416D">
            <w:r>
              <w:t>42.56.360(1)</w:t>
            </w:r>
            <w:r w:rsidRPr="00F235D4">
              <w:rPr>
                <w:strike/>
              </w:rPr>
              <w:t>(i)</w:t>
            </w:r>
            <w:r>
              <w:t>(j)</w:t>
            </w:r>
          </w:p>
        </w:tc>
        <w:tc>
          <w:tcPr>
            <w:tcW w:w="3150" w:type="dxa"/>
          </w:tcPr>
          <w:p w:rsidR="000329AF" w:rsidRDefault="000329AF" w:rsidP="00A5416D">
            <w:r>
              <w:t>2010 c 128 s 5 (rep)</w:t>
            </w:r>
          </w:p>
          <w:p w:rsidR="000329AF" w:rsidRDefault="000329AF" w:rsidP="00A5416D">
            <w:r>
              <w:t>2010 c 128 s 3 (amd 42.56.360)</w:t>
            </w:r>
          </w:p>
        </w:tc>
      </w:tr>
      <w:tr w:rsidR="000329AF" w:rsidTr="00A5416D">
        <w:tc>
          <w:tcPr>
            <w:tcW w:w="2718" w:type="dxa"/>
          </w:tcPr>
          <w:p w:rsidR="000329AF" w:rsidRDefault="000329AF" w:rsidP="00A5416D">
            <w:r>
              <w:t>43.19.1911(8)</w:t>
            </w:r>
          </w:p>
        </w:tc>
        <w:tc>
          <w:tcPr>
            <w:tcW w:w="3870" w:type="dxa"/>
          </w:tcPr>
          <w:p w:rsidR="000329AF" w:rsidRDefault="000329AF" w:rsidP="00A5416D">
            <w:r>
              <w:t>Repealed; exemption slightly changed and moved</w:t>
            </w:r>
          </w:p>
        </w:tc>
        <w:tc>
          <w:tcPr>
            <w:tcW w:w="2880" w:type="dxa"/>
          </w:tcPr>
          <w:p w:rsidR="000329AF" w:rsidRDefault="000329AF" w:rsidP="00A5416D">
            <w:r>
              <w:t>39.26.030(2)</w:t>
            </w:r>
          </w:p>
        </w:tc>
        <w:tc>
          <w:tcPr>
            <w:tcW w:w="3150" w:type="dxa"/>
          </w:tcPr>
          <w:p w:rsidR="000329AF" w:rsidRDefault="000329AF" w:rsidP="00A5416D">
            <w:r>
              <w:t>2012 c 224 s 29 (rep)</w:t>
            </w:r>
          </w:p>
          <w:p w:rsidR="000329AF" w:rsidRDefault="000329AF" w:rsidP="00A5416D">
            <w:r>
              <w:t>2012 c 224 s 4 (New 39.26.030)</w:t>
            </w:r>
          </w:p>
        </w:tc>
      </w:tr>
      <w:tr w:rsidR="000329AF" w:rsidTr="00A5416D">
        <w:tc>
          <w:tcPr>
            <w:tcW w:w="2718" w:type="dxa"/>
          </w:tcPr>
          <w:p w:rsidR="000329AF" w:rsidRDefault="000329AF" w:rsidP="00A5416D">
            <w:r>
              <w:t>43.41.350</w:t>
            </w:r>
          </w:p>
        </w:tc>
        <w:tc>
          <w:tcPr>
            <w:tcW w:w="3870" w:type="dxa"/>
          </w:tcPr>
          <w:p w:rsidR="000329AF" w:rsidRDefault="000329AF" w:rsidP="00A5416D">
            <w:r>
              <w:t>Recodified</w:t>
            </w:r>
          </w:p>
        </w:tc>
        <w:tc>
          <w:tcPr>
            <w:tcW w:w="2880" w:type="dxa"/>
          </w:tcPr>
          <w:p w:rsidR="000329AF" w:rsidRDefault="000329AF" w:rsidP="00A5416D">
            <w:r>
              <w:t>43.19.781</w:t>
            </w:r>
          </w:p>
        </w:tc>
        <w:tc>
          <w:tcPr>
            <w:tcW w:w="3150" w:type="dxa"/>
          </w:tcPr>
          <w:p w:rsidR="000329AF" w:rsidRDefault="000329AF" w:rsidP="00A5416D">
            <w:r>
              <w:t>2011 1st sp. s. c 43 s 535</w:t>
            </w:r>
          </w:p>
        </w:tc>
      </w:tr>
      <w:tr w:rsidR="000329AF" w:rsidTr="00A5416D">
        <w:tc>
          <w:tcPr>
            <w:tcW w:w="2718" w:type="dxa"/>
          </w:tcPr>
          <w:p w:rsidR="000329AF" w:rsidRDefault="000329AF" w:rsidP="00A5416D">
            <w:r>
              <w:t>46.12.380(1)</w:t>
            </w:r>
          </w:p>
        </w:tc>
        <w:tc>
          <w:tcPr>
            <w:tcW w:w="3870" w:type="dxa"/>
          </w:tcPr>
          <w:p w:rsidR="000329AF" w:rsidRDefault="000329AF" w:rsidP="00A5416D">
            <w:r>
              <w:t>Recodified</w:t>
            </w:r>
          </w:p>
        </w:tc>
        <w:tc>
          <w:tcPr>
            <w:tcW w:w="2880" w:type="dxa"/>
          </w:tcPr>
          <w:p w:rsidR="000329AF" w:rsidRDefault="000329AF" w:rsidP="00A5416D">
            <w:r>
              <w:t>46.12.635</w:t>
            </w:r>
          </w:p>
        </w:tc>
        <w:tc>
          <w:tcPr>
            <w:tcW w:w="3150" w:type="dxa"/>
          </w:tcPr>
          <w:p w:rsidR="000329AF" w:rsidRDefault="000329AF" w:rsidP="00A5416D">
            <w:r>
              <w:t>2010 c 161 s 1210</w:t>
            </w:r>
          </w:p>
        </w:tc>
      </w:tr>
      <w:tr w:rsidR="000329AF" w:rsidTr="00A5416D">
        <w:tc>
          <w:tcPr>
            <w:tcW w:w="2718" w:type="dxa"/>
          </w:tcPr>
          <w:p w:rsidR="000329AF" w:rsidRDefault="000329AF" w:rsidP="00A5416D">
            <w:r>
              <w:t>47.64.220</w:t>
            </w:r>
          </w:p>
        </w:tc>
        <w:tc>
          <w:tcPr>
            <w:tcW w:w="3870" w:type="dxa"/>
          </w:tcPr>
          <w:p w:rsidR="000329AF" w:rsidRDefault="000329AF" w:rsidP="00A5416D">
            <w:r>
              <w:t>Repealed</w:t>
            </w:r>
          </w:p>
        </w:tc>
        <w:tc>
          <w:tcPr>
            <w:tcW w:w="2880" w:type="dxa"/>
          </w:tcPr>
          <w:p w:rsidR="000329AF" w:rsidRDefault="000329AF" w:rsidP="00A5416D">
            <w:r>
              <w:t>---</w:t>
            </w:r>
          </w:p>
        </w:tc>
        <w:tc>
          <w:tcPr>
            <w:tcW w:w="3150" w:type="dxa"/>
          </w:tcPr>
          <w:p w:rsidR="000329AF" w:rsidRDefault="000329AF" w:rsidP="00A5416D">
            <w:r>
              <w:t>2010 c 283 s 20</w:t>
            </w:r>
          </w:p>
        </w:tc>
      </w:tr>
      <w:tr w:rsidR="000329AF" w:rsidTr="00A5416D">
        <w:tc>
          <w:tcPr>
            <w:tcW w:w="2718" w:type="dxa"/>
          </w:tcPr>
          <w:p w:rsidR="000329AF" w:rsidRDefault="000329AF" w:rsidP="00A5416D">
            <w:r>
              <w:t>48.102.030</w:t>
            </w:r>
          </w:p>
        </w:tc>
        <w:tc>
          <w:tcPr>
            <w:tcW w:w="3870" w:type="dxa"/>
          </w:tcPr>
          <w:p w:rsidR="000329AF" w:rsidRDefault="000329AF" w:rsidP="00A5416D">
            <w:r>
              <w:t>Repealed</w:t>
            </w:r>
          </w:p>
        </w:tc>
        <w:tc>
          <w:tcPr>
            <w:tcW w:w="2880" w:type="dxa"/>
          </w:tcPr>
          <w:p w:rsidR="000329AF" w:rsidRDefault="000329AF" w:rsidP="00A5416D">
            <w:r>
              <w:t>---</w:t>
            </w:r>
          </w:p>
        </w:tc>
        <w:tc>
          <w:tcPr>
            <w:tcW w:w="3150" w:type="dxa"/>
          </w:tcPr>
          <w:p w:rsidR="000329AF" w:rsidRDefault="000329AF" w:rsidP="00A5416D">
            <w:r>
              <w:t>2009 c 104 s 27</w:t>
            </w:r>
          </w:p>
        </w:tc>
      </w:tr>
      <w:tr w:rsidR="000329AF" w:rsidTr="00A5416D">
        <w:tc>
          <w:tcPr>
            <w:tcW w:w="2718" w:type="dxa"/>
          </w:tcPr>
          <w:p w:rsidR="000329AF" w:rsidRDefault="000329AF" w:rsidP="00A5416D">
            <w:r>
              <w:t>66.28.180</w:t>
            </w:r>
          </w:p>
        </w:tc>
        <w:tc>
          <w:tcPr>
            <w:tcW w:w="3870" w:type="dxa"/>
          </w:tcPr>
          <w:p w:rsidR="000329AF" w:rsidRDefault="000329AF" w:rsidP="00A5416D">
            <w:r>
              <w:t>Exemption eliminated</w:t>
            </w:r>
          </w:p>
        </w:tc>
        <w:tc>
          <w:tcPr>
            <w:tcW w:w="2880" w:type="dxa"/>
          </w:tcPr>
          <w:p w:rsidR="000329AF" w:rsidRDefault="000329AF" w:rsidP="00A5416D">
            <w:r>
              <w:t>---</w:t>
            </w:r>
          </w:p>
        </w:tc>
        <w:tc>
          <w:tcPr>
            <w:tcW w:w="3150" w:type="dxa"/>
          </w:tcPr>
          <w:p w:rsidR="000329AF" w:rsidRDefault="000329AF" w:rsidP="00A5416D">
            <w:r>
              <w:t>2009 c 506 s 10</w:t>
            </w:r>
          </w:p>
        </w:tc>
      </w:tr>
      <w:tr w:rsidR="000329AF" w:rsidTr="00A5416D">
        <w:tc>
          <w:tcPr>
            <w:tcW w:w="2718" w:type="dxa"/>
          </w:tcPr>
          <w:p w:rsidR="000329AF" w:rsidRDefault="000329AF" w:rsidP="00A5416D">
            <w:r>
              <w:t>71.34.200</w:t>
            </w:r>
          </w:p>
        </w:tc>
        <w:tc>
          <w:tcPr>
            <w:tcW w:w="3870" w:type="dxa"/>
          </w:tcPr>
          <w:p w:rsidR="000329AF" w:rsidRDefault="000329AF" w:rsidP="00A5416D">
            <w:r>
              <w:t>Recodified</w:t>
            </w:r>
          </w:p>
        </w:tc>
        <w:tc>
          <w:tcPr>
            <w:tcW w:w="2880" w:type="dxa"/>
          </w:tcPr>
          <w:p w:rsidR="000329AF" w:rsidRDefault="000329AF" w:rsidP="00A5416D">
            <w:r>
              <w:t>71.34.340</w:t>
            </w:r>
          </w:p>
        </w:tc>
        <w:tc>
          <w:tcPr>
            <w:tcW w:w="3150" w:type="dxa"/>
          </w:tcPr>
          <w:p w:rsidR="000329AF" w:rsidRDefault="000329AF" w:rsidP="00A5416D">
            <w:r>
              <w:t>2005 c 371 s 5</w:t>
            </w:r>
          </w:p>
        </w:tc>
      </w:tr>
      <w:tr w:rsidR="000329AF" w:rsidTr="00A5416D">
        <w:tc>
          <w:tcPr>
            <w:tcW w:w="2718" w:type="dxa"/>
          </w:tcPr>
          <w:p w:rsidR="000329AF" w:rsidRDefault="000329AF" w:rsidP="00A5416D">
            <w:r>
              <w:t>71.34.210</w:t>
            </w:r>
          </w:p>
        </w:tc>
        <w:tc>
          <w:tcPr>
            <w:tcW w:w="3870" w:type="dxa"/>
          </w:tcPr>
          <w:p w:rsidR="000329AF" w:rsidRDefault="000329AF" w:rsidP="00A5416D">
            <w:r>
              <w:t>Recodified</w:t>
            </w:r>
          </w:p>
        </w:tc>
        <w:tc>
          <w:tcPr>
            <w:tcW w:w="2880" w:type="dxa"/>
          </w:tcPr>
          <w:p w:rsidR="000329AF" w:rsidRDefault="000329AF" w:rsidP="00A5416D">
            <w:r>
              <w:t>71.34.335</w:t>
            </w:r>
          </w:p>
        </w:tc>
        <w:tc>
          <w:tcPr>
            <w:tcW w:w="3150" w:type="dxa"/>
          </w:tcPr>
          <w:p w:rsidR="000329AF" w:rsidRDefault="000329AF" w:rsidP="00A5416D">
            <w:r>
              <w:t>2005 c 371 s 5</w:t>
            </w:r>
          </w:p>
        </w:tc>
      </w:tr>
      <w:tr w:rsidR="000329AF" w:rsidTr="00A5416D">
        <w:tc>
          <w:tcPr>
            <w:tcW w:w="2718" w:type="dxa"/>
          </w:tcPr>
          <w:p w:rsidR="000329AF" w:rsidRDefault="000329AF" w:rsidP="00A5416D">
            <w:r>
              <w:t>71.34.220</w:t>
            </w:r>
          </w:p>
        </w:tc>
        <w:tc>
          <w:tcPr>
            <w:tcW w:w="3870" w:type="dxa"/>
          </w:tcPr>
          <w:p w:rsidR="000329AF" w:rsidRDefault="000329AF" w:rsidP="00A5416D">
            <w:r>
              <w:t>Recodified</w:t>
            </w:r>
          </w:p>
        </w:tc>
        <w:tc>
          <w:tcPr>
            <w:tcW w:w="2880" w:type="dxa"/>
          </w:tcPr>
          <w:p w:rsidR="000329AF" w:rsidRDefault="000329AF" w:rsidP="00A5416D">
            <w:r>
              <w:t>71.34.350</w:t>
            </w:r>
          </w:p>
        </w:tc>
        <w:tc>
          <w:tcPr>
            <w:tcW w:w="3150" w:type="dxa"/>
          </w:tcPr>
          <w:p w:rsidR="000329AF" w:rsidRDefault="000329AF" w:rsidP="00A5416D">
            <w:r>
              <w:t>2005 c 371 s 5</w:t>
            </w:r>
          </w:p>
        </w:tc>
      </w:tr>
      <w:tr w:rsidR="000329AF" w:rsidTr="00A5416D">
        <w:tc>
          <w:tcPr>
            <w:tcW w:w="2718" w:type="dxa"/>
          </w:tcPr>
          <w:p w:rsidR="000329AF" w:rsidRDefault="000329AF" w:rsidP="00A5416D">
            <w:r>
              <w:t>74.13.121</w:t>
            </w:r>
          </w:p>
        </w:tc>
        <w:tc>
          <w:tcPr>
            <w:tcW w:w="3870" w:type="dxa"/>
          </w:tcPr>
          <w:p w:rsidR="000329AF" w:rsidRDefault="000329AF" w:rsidP="00A5416D">
            <w:r>
              <w:t>Recodified</w:t>
            </w:r>
          </w:p>
        </w:tc>
        <w:tc>
          <w:tcPr>
            <w:tcW w:w="2880" w:type="dxa"/>
          </w:tcPr>
          <w:p w:rsidR="000329AF" w:rsidRDefault="000329AF" w:rsidP="00A5416D">
            <w:r>
              <w:t>74.13A.045</w:t>
            </w:r>
          </w:p>
        </w:tc>
        <w:tc>
          <w:tcPr>
            <w:tcW w:w="3150" w:type="dxa"/>
          </w:tcPr>
          <w:p w:rsidR="000329AF" w:rsidRDefault="000329AF" w:rsidP="00A5416D">
            <w:r>
              <w:t>2009 c 520 s 95</w:t>
            </w:r>
          </w:p>
        </w:tc>
      </w:tr>
      <w:tr w:rsidR="000329AF" w:rsidTr="00A5416D">
        <w:tc>
          <w:tcPr>
            <w:tcW w:w="2718" w:type="dxa"/>
          </w:tcPr>
          <w:p w:rsidR="000329AF" w:rsidRDefault="000329AF" w:rsidP="00A5416D">
            <w:r>
              <w:t>74.13.133</w:t>
            </w:r>
          </w:p>
        </w:tc>
        <w:tc>
          <w:tcPr>
            <w:tcW w:w="3870" w:type="dxa"/>
          </w:tcPr>
          <w:p w:rsidR="000329AF" w:rsidRDefault="000329AF" w:rsidP="00A5416D">
            <w:r>
              <w:t>Recodified</w:t>
            </w:r>
          </w:p>
        </w:tc>
        <w:tc>
          <w:tcPr>
            <w:tcW w:w="2880" w:type="dxa"/>
          </w:tcPr>
          <w:p w:rsidR="000329AF" w:rsidRDefault="000329AF" w:rsidP="00A5416D">
            <w:r>
              <w:t>74.13A.065</w:t>
            </w:r>
          </w:p>
        </w:tc>
        <w:tc>
          <w:tcPr>
            <w:tcW w:w="3150" w:type="dxa"/>
          </w:tcPr>
          <w:p w:rsidR="000329AF" w:rsidRDefault="000329AF" w:rsidP="00A5416D">
            <w:r>
              <w:t>2009 c 520 s 95</w:t>
            </w:r>
          </w:p>
        </w:tc>
      </w:tr>
      <w:tr w:rsidR="000329AF" w:rsidTr="00A5416D">
        <w:tc>
          <w:tcPr>
            <w:tcW w:w="2718" w:type="dxa"/>
          </w:tcPr>
          <w:p w:rsidR="000329AF" w:rsidRDefault="000329AF" w:rsidP="00A5416D">
            <w:r>
              <w:t>76.09.230</w:t>
            </w:r>
          </w:p>
        </w:tc>
        <w:tc>
          <w:tcPr>
            <w:tcW w:w="3870" w:type="dxa"/>
          </w:tcPr>
          <w:p w:rsidR="000329AF" w:rsidRDefault="000329AF" w:rsidP="00A5416D">
            <w:r>
              <w:t>Repealed</w:t>
            </w:r>
          </w:p>
        </w:tc>
        <w:tc>
          <w:tcPr>
            <w:tcW w:w="2880" w:type="dxa"/>
          </w:tcPr>
          <w:p w:rsidR="000329AF" w:rsidRDefault="000329AF" w:rsidP="00A5416D">
            <w:r>
              <w:t>---</w:t>
            </w:r>
          </w:p>
        </w:tc>
        <w:tc>
          <w:tcPr>
            <w:tcW w:w="3150" w:type="dxa"/>
          </w:tcPr>
          <w:p w:rsidR="000329AF" w:rsidRDefault="000329AF" w:rsidP="00A5416D">
            <w:r>
              <w:t>2010 c 210 s 41</w:t>
            </w:r>
          </w:p>
        </w:tc>
      </w:tr>
      <w:tr w:rsidR="007643E8" w:rsidTr="00A5416D">
        <w:tc>
          <w:tcPr>
            <w:tcW w:w="2718" w:type="dxa"/>
          </w:tcPr>
          <w:p w:rsidR="007643E8" w:rsidRDefault="007643E8" w:rsidP="00A5416D">
            <w:r>
              <w:t>79.76.230</w:t>
            </w:r>
          </w:p>
        </w:tc>
        <w:tc>
          <w:tcPr>
            <w:tcW w:w="3870" w:type="dxa"/>
          </w:tcPr>
          <w:p w:rsidR="007643E8" w:rsidRDefault="007643E8" w:rsidP="00A5416D">
            <w:r>
              <w:t>Recodified</w:t>
            </w:r>
          </w:p>
        </w:tc>
        <w:tc>
          <w:tcPr>
            <w:tcW w:w="2880" w:type="dxa"/>
          </w:tcPr>
          <w:p w:rsidR="007643E8" w:rsidRDefault="007643E8" w:rsidP="00A5416D">
            <w:r>
              <w:t>78.60.230</w:t>
            </w:r>
          </w:p>
        </w:tc>
        <w:tc>
          <w:tcPr>
            <w:tcW w:w="3150" w:type="dxa"/>
          </w:tcPr>
          <w:p w:rsidR="007643E8" w:rsidRDefault="007643E8" w:rsidP="00A5416D">
            <w:r>
              <w:t>2003 c 334 s 567</w:t>
            </w:r>
          </w:p>
        </w:tc>
      </w:tr>
      <w:tr w:rsidR="000329AF" w:rsidTr="00A5416D">
        <w:tc>
          <w:tcPr>
            <w:tcW w:w="2718" w:type="dxa"/>
          </w:tcPr>
          <w:p w:rsidR="000329AF" w:rsidRDefault="000329AF" w:rsidP="00A5416D">
            <w:r>
              <w:t>79A.25.150 formerly 43.99.130</w:t>
            </w:r>
          </w:p>
        </w:tc>
        <w:tc>
          <w:tcPr>
            <w:tcW w:w="3870" w:type="dxa"/>
          </w:tcPr>
          <w:p w:rsidR="000329AF" w:rsidRDefault="000329AF" w:rsidP="00A5416D">
            <w:r>
              <w:t>Exemption eliminated</w:t>
            </w:r>
          </w:p>
        </w:tc>
        <w:tc>
          <w:tcPr>
            <w:tcW w:w="2880" w:type="dxa"/>
          </w:tcPr>
          <w:p w:rsidR="000329AF" w:rsidRDefault="000329AF" w:rsidP="00A5416D">
            <w:r>
              <w:t>---</w:t>
            </w:r>
          </w:p>
        </w:tc>
        <w:tc>
          <w:tcPr>
            <w:tcW w:w="3150" w:type="dxa"/>
          </w:tcPr>
          <w:p w:rsidR="000329AF" w:rsidRDefault="000329AF" w:rsidP="00A5416D">
            <w:r>
              <w:t>2010 c 128 s 8</w:t>
            </w:r>
          </w:p>
        </w:tc>
      </w:tr>
      <w:tr w:rsidR="000329AF" w:rsidTr="00A5416D">
        <w:tc>
          <w:tcPr>
            <w:tcW w:w="2718" w:type="dxa"/>
          </w:tcPr>
          <w:p w:rsidR="000329AF" w:rsidRDefault="000329AF" w:rsidP="00A5416D">
            <w:r>
              <w:t>82.82.020</w:t>
            </w:r>
          </w:p>
        </w:tc>
        <w:tc>
          <w:tcPr>
            <w:tcW w:w="3870" w:type="dxa"/>
          </w:tcPr>
          <w:p w:rsidR="000329AF" w:rsidRDefault="000329AF" w:rsidP="00A5416D">
            <w:r>
              <w:t>Provision eliminated and moved</w:t>
            </w:r>
          </w:p>
        </w:tc>
        <w:tc>
          <w:tcPr>
            <w:tcW w:w="2880" w:type="dxa"/>
          </w:tcPr>
          <w:p w:rsidR="000329AF" w:rsidRDefault="000329AF" w:rsidP="00A5416D">
            <w:r>
              <w:t>83.32.585(4)</w:t>
            </w:r>
          </w:p>
        </w:tc>
        <w:tc>
          <w:tcPr>
            <w:tcW w:w="3150" w:type="dxa"/>
          </w:tcPr>
          <w:p w:rsidR="000329AF" w:rsidRDefault="000329AF" w:rsidP="00A5416D">
            <w:r>
              <w:t>2010 c 114 s 148</w:t>
            </w:r>
          </w:p>
        </w:tc>
      </w:tr>
      <w:tr w:rsidR="000329AF" w:rsidTr="00A5416D">
        <w:tc>
          <w:tcPr>
            <w:tcW w:w="2718" w:type="dxa"/>
          </w:tcPr>
          <w:p w:rsidR="000329AF" w:rsidRDefault="000329AF" w:rsidP="00A5416D">
            <w:r>
              <w:t>88.12.165 formerly 88.12.140</w:t>
            </w:r>
          </w:p>
        </w:tc>
        <w:tc>
          <w:tcPr>
            <w:tcW w:w="3870" w:type="dxa"/>
          </w:tcPr>
          <w:p w:rsidR="000329AF" w:rsidRDefault="000329AF" w:rsidP="00A5416D">
            <w:r>
              <w:t>Recodified</w:t>
            </w:r>
          </w:p>
        </w:tc>
        <w:tc>
          <w:tcPr>
            <w:tcW w:w="2880" w:type="dxa"/>
          </w:tcPr>
          <w:p w:rsidR="000329AF" w:rsidRDefault="000329AF" w:rsidP="00A5416D">
            <w:r>
              <w:t>79A.60.210</w:t>
            </w:r>
          </w:p>
        </w:tc>
        <w:tc>
          <w:tcPr>
            <w:tcW w:w="3150" w:type="dxa"/>
          </w:tcPr>
          <w:p w:rsidR="000329AF" w:rsidRDefault="000329AF" w:rsidP="00A5416D">
            <w:r>
              <w:t>1999 c 1601</w:t>
            </w:r>
          </w:p>
        </w:tc>
      </w:tr>
      <w:tr w:rsidR="000329AF" w:rsidTr="00A5416D">
        <w:tc>
          <w:tcPr>
            <w:tcW w:w="2718" w:type="dxa"/>
          </w:tcPr>
          <w:p w:rsidR="000329AF" w:rsidRDefault="000329AF" w:rsidP="00A5416D">
            <w:r>
              <w:t>88.12.175 formerly 88.12.150</w:t>
            </w:r>
          </w:p>
        </w:tc>
        <w:tc>
          <w:tcPr>
            <w:tcW w:w="3870" w:type="dxa"/>
          </w:tcPr>
          <w:p w:rsidR="000329AF" w:rsidRDefault="000329AF" w:rsidP="00A5416D">
            <w:r>
              <w:t>Recodified</w:t>
            </w:r>
          </w:p>
        </w:tc>
        <w:tc>
          <w:tcPr>
            <w:tcW w:w="2880" w:type="dxa"/>
          </w:tcPr>
          <w:p w:rsidR="000329AF" w:rsidRDefault="000329AF" w:rsidP="00A5416D">
            <w:r>
              <w:t>79A.60.220</w:t>
            </w:r>
          </w:p>
        </w:tc>
        <w:tc>
          <w:tcPr>
            <w:tcW w:w="3150" w:type="dxa"/>
          </w:tcPr>
          <w:p w:rsidR="000329AF" w:rsidRDefault="000329AF" w:rsidP="00A5416D">
            <w:r>
              <w:t>1999 c 1601</w:t>
            </w:r>
          </w:p>
        </w:tc>
      </w:tr>
    </w:tbl>
    <w:p w:rsidR="000329AF" w:rsidRDefault="000329AF" w:rsidP="005B19F8">
      <w:pPr>
        <w:spacing w:line="240" w:lineRule="auto"/>
      </w:pPr>
    </w:p>
    <w:sectPr w:rsidR="000329AF" w:rsidSect="006E0A14">
      <w:headerReference w:type="even" r:id="rId8"/>
      <w:headerReference w:type="default" r:id="rId9"/>
      <w:footerReference w:type="default" r:id="rId10"/>
      <w:headerReference w:type="first" r:id="rId11"/>
      <w:type w:val="continuous"/>
      <w:pgSz w:w="15840" w:h="12240" w:orient="landscape"/>
      <w:pgMar w:top="126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3E" w:rsidRDefault="00CE6B3E">
      <w:r>
        <w:separator/>
      </w:r>
    </w:p>
  </w:endnote>
  <w:endnote w:type="continuationSeparator" w:id="0">
    <w:p w:rsidR="00CE6B3E" w:rsidRDefault="00CE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1B" w:rsidRDefault="007F701B">
    <w:pPr>
      <w:pStyle w:val="Footer"/>
      <w:rPr>
        <w:color w:val="FF0000"/>
      </w:rPr>
    </w:pPr>
    <w:r w:rsidRPr="00323F44">
      <w:rPr>
        <w:color w:val="FF0000"/>
      </w:rPr>
      <w:t>Updated by Sue Cohen Goldstein</w:t>
    </w:r>
    <w:r>
      <w:rPr>
        <w:color w:val="FF0000"/>
      </w:rPr>
      <w:t>, Code Reviser’s Office, 2013</w:t>
    </w:r>
  </w:p>
  <w:p w:rsidR="007F701B" w:rsidRDefault="007F701B">
    <w:pPr>
      <w:pStyle w:val="Footer"/>
      <w:rPr>
        <w:color w:val="7030A0"/>
      </w:rPr>
    </w:pPr>
    <w:r w:rsidRPr="00A5416D">
      <w:rPr>
        <w:color w:val="7030A0"/>
      </w:rPr>
      <w:t>Updated by Sue Cohen Goldstein, Code Reviser’s Office, 2014</w:t>
    </w:r>
  </w:p>
  <w:p w:rsidR="007F701B" w:rsidRDefault="007F701B">
    <w:pPr>
      <w:pStyle w:val="Footer"/>
      <w:rPr>
        <w:color w:val="00B050"/>
      </w:rPr>
    </w:pPr>
    <w:r w:rsidRPr="00782DF9">
      <w:rPr>
        <w:color w:val="00B050"/>
      </w:rPr>
      <w:t>Updated by Sue Cohen Goldst</w:t>
    </w:r>
    <w:r>
      <w:rPr>
        <w:color w:val="00B050"/>
      </w:rPr>
      <w:t>ein, Code Reviser’s Office, 2015</w:t>
    </w:r>
  </w:p>
  <w:p w:rsidR="007F701B" w:rsidRPr="000A1CE0" w:rsidRDefault="007F701B">
    <w:pPr>
      <w:pStyle w:val="Footer"/>
      <w:rPr>
        <w:color w:val="00B050"/>
      </w:rPr>
    </w:pPr>
    <w:r w:rsidRPr="001E03E0">
      <w:rPr>
        <w:color w:val="00B0F0"/>
      </w:rPr>
      <w:t>Updated by Sue Cohen Goldstein, Code Reviser’s Office, 2016</w:t>
    </w:r>
    <w:r>
      <w:ptab w:relativeTo="margin" w:alignment="center" w:leader="none"/>
    </w:r>
    <w:r>
      <w:fldChar w:fldCharType="begin"/>
    </w:r>
    <w:r>
      <w:instrText xml:space="preserve"> PAGE   \* MERGEFORMAT </w:instrText>
    </w:r>
    <w:r>
      <w:fldChar w:fldCharType="separate"/>
    </w:r>
    <w:r w:rsidR="00DA13C8">
      <w:rPr>
        <w:noProof/>
      </w:rPr>
      <w:t>1</w:t>
    </w:r>
    <w:r>
      <w:rPr>
        <w:noProof/>
      </w:rPr>
      <w:fldChar w:fldCharType="end"/>
    </w:r>
    <w:r>
      <w:ptab w:relativeTo="margin" w:alignment="right" w:leader="none"/>
    </w:r>
    <w:r>
      <w:t>July 28,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158784"/>
      <w:docPartObj>
        <w:docPartGallery w:val="Page Numbers (Bottom of Page)"/>
        <w:docPartUnique/>
      </w:docPartObj>
    </w:sdtPr>
    <w:sdtEndPr>
      <w:rPr>
        <w:noProof/>
      </w:rPr>
    </w:sdtEndPr>
    <w:sdtContent>
      <w:p w:rsidR="007F701B" w:rsidRDefault="007F701B">
        <w:pPr>
          <w:pStyle w:val="Footer"/>
          <w:jc w:val="center"/>
        </w:pPr>
        <w:r>
          <w:fldChar w:fldCharType="begin"/>
        </w:r>
        <w:r>
          <w:instrText xml:space="preserve"> PAGE   \* MERGEFORMAT </w:instrText>
        </w:r>
        <w:r>
          <w:fldChar w:fldCharType="separate"/>
        </w:r>
        <w:r w:rsidR="00DA13C8">
          <w:rPr>
            <w:noProof/>
          </w:rPr>
          <w:t>35</w:t>
        </w:r>
        <w:r>
          <w:rPr>
            <w:noProof/>
          </w:rPr>
          <w:fldChar w:fldCharType="end"/>
        </w:r>
      </w:p>
    </w:sdtContent>
  </w:sdt>
  <w:p w:rsidR="007F701B" w:rsidRPr="002E3781" w:rsidRDefault="007F701B" w:rsidP="0095635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3E" w:rsidRDefault="00CE6B3E">
      <w:r>
        <w:separator/>
      </w:r>
    </w:p>
  </w:footnote>
  <w:footnote w:type="continuationSeparator" w:id="0">
    <w:p w:rsidR="00CE6B3E" w:rsidRDefault="00CE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1B" w:rsidRDefault="007F7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1B" w:rsidRDefault="007F7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1B" w:rsidRDefault="007F7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56"/>
    <w:rsid w:val="00002866"/>
    <w:rsid w:val="0000434B"/>
    <w:rsid w:val="0000487C"/>
    <w:rsid w:val="00004C3A"/>
    <w:rsid w:val="00006EF1"/>
    <w:rsid w:val="000079C8"/>
    <w:rsid w:val="00007B98"/>
    <w:rsid w:val="00007CCC"/>
    <w:rsid w:val="0001190C"/>
    <w:rsid w:val="00013218"/>
    <w:rsid w:val="0002040B"/>
    <w:rsid w:val="000232C7"/>
    <w:rsid w:val="0002525F"/>
    <w:rsid w:val="00030B55"/>
    <w:rsid w:val="000329AF"/>
    <w:rsid w:val="00035B77"/>
    <w:rsid w:val="00035E3D"/>
    <w:rsid w:val="00037C38"/>
    <w:rsid w:val="00047625"/>
    <w:rsid w:val="00050C75"/>
    <w:rsid w:val="00054000"/>
    <w:rsid w:val="0005464E"/>
    <w:rsid w:val="0005593B"/>
    <w:rsid w:val="00061F72"/>
    <w:rsid w:val="000630B5"/>
    <w:rsid w:val="00064371"/>
    <w:rsid w:val="00064868"/>
    <w:rsid w:val="00064985"/>
    <w:rsid w:val="000705F4"/>
    <w:rsid w:val="00072680"/>
    <w:rsid w:val="00072F8C"/>
    <w:rsid w:val="00075EA4"/>
    <w:rsid w:val="000772CF"/>
    <w:rsid w:val="0008204E"/>
    <w:rsid w:val="000821A1"/>
    <w:rsid w:val="00082424"/>
    <w:rsid w:val="0009105D"/>
    <w:rsid w:val="0009752D"/>
    <w:rsid w:val="000A0C81"/>
    <w:rsid w:val="000A186B"/>
    <w:rsid w:val="000A1CE0"/>
    <w:rsid w:val="000A27CE"/>
    <w:rsid w:val="000A6349"/>
    <w:rsid w:val="000B0F71"/>
    <w:rsid w:val="000B2730"/>
    <w:rsid w:val="000B2959"/>
    <w:rsid w:val="000B38FE"/>
    <w:rsid w:val="000B3BAC"/>
    <w:rsid w:val="000B4130"/>
    <w:rsid w:val="000C7A7A"/>
    <w:rsid w:val="000D0C39"/>
    <w:rsid w:val="000D27AB"/>
    <w:rsid w:val="000D7119"/>
    <w:rsid w:val="000E12AD"/>
    <w:rsid w:val="000E316C"/>
    <w:rsid w:val="000E31EB"/>
    <w:rsid w:val="000E3298"/>
    <w:rsid w:val="000E4D21"/>
    <w:rsid w:val="000E4D94"/>
    <w:rsid w:val="000F3CE3"/>
    <w:rsid w:val="000F5223"/>
    <w:rsid w:val="000F574B"/>
    <w:rsid w:val="000F5CF6"/>
    <w:rsid w:val="000F7C0B"/>
    <w:rsid w:val="00100084"/>
    <w:rsid w:val="00101B9E"/>
    <w:rsid w:val="001065A0"/>
    <w:rsid w:val="00115AC3"/>
    <w:rsid w:val="00122303"/>
    <w:rsid w:val="001226BA"/>
    <w:rsid w:val="001233C4"/>
    <w:rsid w:val="00136FCB"/>
    <w:rsid w:val="001426BE"/>
    <w:rsid w:val="001521BA"/>
    <w:rsid w:val="00152C67"/>
    <w:rsid w:val="00163733"/>
    <w:rsid w:val="00167073"/>
    <w:rsid w:val="00167A1A"/>
    <w:rsid w:val="00174614"/>
    <w:rsid w:val="00183102"/>
    <w:rsid w:val="00183498"/>
    <w:rsid w:val="001857C8"/>
    <w:rsid w:val="00187135"/>
    <w:rsid w:val="001900F4"/>
    <w:rsid w:val="00190E71"/>
    <w:rsid w:val="00191AF8"/>
    <w:rsid w:val="001936CB"/>
    <w:rsid w:val="001952F7"/>
    <w:rsid w:val="00196C11"/>
    <w:rsid w:val="0019795D"/>
    <w:rsid w:val="001A1BFE"/>
    <w:rsid w:val="001A74D0"/>
    <w:rsid w:val="001A768F"/>
    <w:rsid w:val="001B23E9"/>
    <w:rsid w:val="001B2678"/>
    <w:rsid w:val="001B33D7"/>
    <w:rsid w:val="001C2091"/>
    <w:rsid w:val="001C2F86"/>
    <w:rsid w:val="001C7E21"/>
    <w:rsid w:val="001D1F2B"/>
    <w:rsid w:val="001D4CF9"/>
    <w:rsid w:val="001D4FE9"/>
    <w:rsid w:val="001D573A"/>
    <w:rsid w:val="001D6365"/>
    <w:rsid w:val="001D7123"/>
    <w:rsid w:val="001E03E0"/>
    <w:rsid w:val="001E2208"/>
    <w:rsid w:val="001E4562"/>
    <w:rsid w:val="001F17C8"/>
    <w:rsid w:val="001F2AA6"/>
    <w:rsid w:val="001F36DB"/>
    <w:rsid w:val="002012B2"/>
    <w:rsid w:val="002045D6"/>
    <w:rsid w:val="00213128"/>
    <w:rsid w:val="0021315A"/>
    <w:rsid w:val="00215EA7"/>
    <w:rsid w:val="00220F46"/>
    <w:rsid w:val="002219C5"/>
    <w:rsid w:val="002226B6"/>
    <w:rsid w:val="0022519E"/>
    <w:rsid w:val="00225244"/>
    <w:rsid w:val="00225894"/>
    <w:rsid w:val="002268BF"/>
    <w:rsid w:val="002324D4"/>
    <w:rsid w:val="002368E6"/>
    <w:rsid w:val="00240243"/>
    <w:rsid w:val="00240A36"/>
    <w:rsid w:val="00245925"/>
    <w:rsid w:val="00251134"/>
    <w:rsid w:val="0025186E"/>
    <w:rsid w:val="0025258C"/>
    <w:rsid w:val="002558B7"/>
    <w:rsid w:val="002575F2"/>
    <w:rsid w:val="00257FFE"/>
    <w:rsid w:val="00264CE2"/>
    <w:rsid w:val="00266053"/>
    <w:rsid w:val="00267446"/>
    <w:rsid w:val="00270A32"/>
    <w:rsid w:val="00271492"/>
    <w:rsid w:val="00276260"/>
    <w:rsid w:val="00277CD6"/>
    <w:rsid w:val="00281F9F"/>
    <w:rsid w:val="00283450"/>
    <w:rsid w:val="00284954"/>
    <w:rsid w:val="00285AFF"/>
    <w:rsid w:val="0028631F"/>
    <w:rsid w:val="0028665A"/>
    <w:rsid w:val="00290D1C"/>
    <w:rsid w:val="002946F5"/>
    <w:rsid w:val="00294E54"/>
    <w:rsid w:val="002969F4"/>
    <w:rsid w:val="00296E40"/>
    <w:rsid w:val="002A47C9"/>
    <w:rsid w:val="002A5075"/>
    <w:rsid w:val="002A7E4C"/>
    <w:rsid w:val="002A7EB1"/>
    <w:rsid w:val="002B0BD6"/>
    <w:rsid w:val="002B0BE4"/>
    <w:rsid w:val="002B342B"/>
    <w:rsid w:val="002B4E29"/>
    <w:rsid w:val="002B66A2"/>
    <w:rsid w:val="002B73FD"/>
    <w:rsid w:val="002B76F9"/>
    <w:rsid w:val="002C72F9"/>
    <w:rsid w:val="002D0FD6"/>
    <w:rsid w:val="002D1F88"/>
    <w:rsid w:val="002D435B"/>
    <w:rsid w:val="002D71F1"/>
    <w:rsid w:val="002E369C"/>
    <w:rsid w:val="002E3781"/>
    <w:rsid w:val="002E498E"/>
    <w:rsid w:val="002F36BF"/>
    <w:rsid w:val="002F6148"/>
    <w:rsid w:val="002F65D7"/>
    <w:rsid w:val="00300CFD"/>
    <w:rsid w:val="0030381D"/>
    <w:rsid w:val="00313636"/>
    <w:rsid w:val="00314329"/>
    <w:rsid w:val="0031456C"/>
    <w:rsid w:val="00322073"/>
    <w:rsid w:val="00323F44"/>
    <w:rsid w:val="003320C8"/>
    <w:rsid w:val="00333902"/>
    <w:rsid w:val="003411D6"/>
    <w:rsid w:val="003413E6"/>
    <w:rsid w:val="003435E8"/>
    <w:rsid w:val="00347EE9"/>
    <w:rsid w:val="00351D46"/>
    <w:rsid w:val="00352348"/>
    <w:rsid w:val="003538B6"/>
    <w:rsid w:val="00365A4F"/>
    <w:rsid w:val="003702F8"/>
    <w:rsid w:val="00377584"/>
    <w:rsid w:val="003806F8"/>
    <w:rsid w:val="0038348D"/>
    <w:rsid w:val="00391C93"/>
    <w:rsid w:val="003937DA"/>
    <w:rsid w:val="003949E9"/>
    <w:rsid w:val="00396879"/>
    <w:rsid w:val="003A1E40"/>
    <w:rsid w:val="003A2AE2"/>
    <w:rsid w:val="003A2C65"/>
    <w:rsid w:val="003A36EC"/>
    <w:rsid w:val="003B23E3"/>
    <w:rsid w:val="003B4C1C"/>
    <w:rsid w:val="003B5D3D"/>
    <w:rsid w:val="003C4F9C"/>
    <w:rsid w:val="003C6A34"/>
    <w:rsid w:val="003C742A"/>
    <w:rsid w:val="003D55F6"/>
    <w:rsid w:val="003D6D9B"/>
    <w:rsid w:val="003D7809"/>
    <w:rsid w:val="003E1272"/>
    <w:rsid w:val="003E66A8"/>
    <w:rsid w:val="003F39E1"/>
    <w:rsid w:val="00402813"/>
    <w:rsid w:val="00402D50"/>
    <w:rsid w:val="0040484D"/>
    <w:rsid w:val="00404AEF"/>
    <w:rsid w:val="0040725B"/>
    <w:rsid w:val="004079C2"/>
    <w:rsid w:val="00412815"/>
    <w:rsid w:val="004150EB"/>
    <w:rsid w:val="00416B2A"/>
    <w:rsid w:val="00417EEF"/>
    <w:rsid w:val="00423067"/>
    <w:rsid w:val="00423D1C"/>
    <w:rsid w:val="00423DFF"/>
    <w:rsid w:val="004248C3"/>
    <w:rsid w:val="004341AD"/>
    <w:rsid w:val="00441DD9"/>
    <w:rsid w:val="00442E7B"/>
    <w:rsid w:val="004436F9"/>
    <w:rsid w:val="00452C13"/>
    <w:rsid w:val="00453733"/>
    <w:rsid w:val="004626FE"/>
    <w:rsid w:val="0046483E"/>
    <w:rsid w:val="00465023"/>
    <w:rsid w:val="00466D14"/>
    <w:rsid w:val="004671B9"/>
    <w:rsid w:val="0047378E"/>
    <w:rsid w:val="00473BF3"/>
    <w:rsid w:val="0047771E"/>
    <w:rsid w:val="00483D2A"/>
    <w:rsid w:val="004844BB"/>
    <w:rsid w:val="00484790"/>
    <w:rsid w:val="004847A8"/>
    <w:rsid w:val="00485E11"/>
    <w:rsid w:val="004870C0"/>
    <w:rsid w:val="00490543"/>
    <w:rsid w:val="004957A4"/>
    <w:rsid w:val="00496148"/>
    <w:rsid w:val="0049677D"/>
    <w:rsid w:val="004969E0"/>
    <w:rsid w:val="004A2E91"/>
    <w:rsid w:val="004A4412"/>
    <w:rsid w:val="004B135F"/>
    <w:rsid w:val="004B1415"/>
    <w:rsid w:val="004B2E2F"/>
    <w:rsid w:val="004B3505"/>
    <w:rsid w:val="004B4720"/>
    <w:rsid w:val="004B48A1"/>
    <w:rsid w:val="004B5C30"/>
    <w:rsid w:val="004B72A7"/>
    <w:rsid w:val="004B7838"/>
    <w:rsid w:val="004C076E"/>
    <w:rsid w:val="004C531A"/>
    <w:rsid w:val="004D47DC"/>
    <w:rsid w:val="004D6A8B"/>
    <w:rsid w:val="004E04D2"/>
    <w:rsid w:val="004E2289"/>
    <w:rsid w:val="004E39FF"/>
    <w:rsid w:val="004E68EE"/>
    <w:rsid w:val="004F2A46"/>
    <w:rsid w:val="004F6B0F"/>
    <w:rsid w:val="004F6E65"/>
    <w:rsid w:val="004F7EF0"/>
    <w:rsid w:val="005000F6"/>
    <w:rsid w:val="00500548"/>
    <w:rsid w:val="0050178E"/>
    <w:rsid w:val="00501AD7"/>
    <w:rsid w:val="00502443"/>
    <w:rsid w:val="005077D5"/>
    <w:rsid w:val="00511D45"/>
    <w:rsid w:val="00513E34"/>
    <w:rsid w:val="00517156"/>
    <w:rsid w:val="0052077D"/>
    <w:rsid w:val="00521009"/>
    <w:rsid w:val="00521AAE"/>
    <w:rsid w:val="00524F6C"/>
    <w:rsid w:val="00526671"/>
    <w:rsid w:val="005269BE"/>
    <w:rsid w:val="00534856"/>
    <w:rsid w:val="005356C5"/>
    <w:rsid w:val="00536BFC"/>
    <w:rsid w:val="00537016"/>
    <w:rsid w:val="00542A05"/>
    <w:rsid w:val="00544AE3"/>
    <w:rsid w:val="00545199"/>
    <w:rsid w:val="00547519"/>
    <w:rsid w:val="00550CDC"/>
    <w:rsid w:val="00553163"/>
    <w:rsid w:val="00554D5E"/>
    <w:rsid w:val="0055589E"/>
    <w:rsid w:val="00557050"/>
    <w:rsid w:val="005614A0"/>
    <w:rsid w:val="00562F8B"/>
    <w:rsid w:val="00563923"/>
    <w:rsid w:val="00563E97"/>
    <w:rsid w:val="00567F09"/>
    <w:rsid w:val="00575816"/>
    <w:rsid w:val="00575ED8"/>
    <w:rsid w:val="00576FFB"/>
    <w:rsid w:val="00577B1F"/>
    <w:rsid w:val="0058023A"/>
    <w:rsid w:val="00580E8A"/>
    <w:rsid w:val="0058139C"/>
    <w:rsid w:val="00582F94"/>
    <w:rsid w:val="005856FF"/>
    <w:rsid w:val="005951AE"/>
    <w:rsid w:val="0059538F"/>
    <w:rsid w:val="005A1289"/>
    <w:rsid w:val="005A1C60"/>
    <w:rsid w:val="005A32A9"/>
    <w:rsid w:val="005A391A"/>
    <w:rsid w:val="005A3B47"/>
    <w:rsid w:val="005A3B76"/>
    <w:rsid w:val="005B049F"/>
    <w:rsid w:val="005B1861"/>
    <w:rsid w:val="005B19F8"/>
    <w:rsid w:val="005B2C16"/>
    <w:rsid w:val="005B62FC"/>
    <w:rsid w:val="005C3209"/>
    <w:rsid w:val="005C4056"/>
    <w:rsid w:val="005C4A97"/>
    <w:rsid w:val="005C60CE"/>
    <w:rsid w:val="005D1A8B"/>
    <w:rsid w:val="005D1DC9"/>
    <w:rsid w:val="005D35BA"/>
    <w:rsid w:val="005E688D"/>
    <w:rsid w:val="005F0617"/>
    <w:rsid w:val="005F46EB"/>
    <w:rsid w:val="005F7C98"/>
    <w:rsid w:val="00600198"/>
    <w:rsid w:val="006014EE"/>
    <w:rsid w:val="00601FC0"/>
    <w:rsid w:val="006141FE"/>
    <w:rsid w:val="006144A9"/>
    <w:rsid w:val="00614867"/>
    <w:rsid w:val="00614C0A"/>
    <w:rsid w:val="00615E27"/>
    <w:rsid w:val="00616951"/>
    <w:rsid w:val="00617D16"/>
    <w:rsid w:val="00620840"/>
    <w:rsid w:val="00622459"/>
    <w:rsid w:val="006279D4"/>
    <w:rsid w:val="00632F34"/>
    <w:rsid w:val="006339E2"/>
    <w:rsid w:val="00636874"/>
    <w:rsid w:val="00637792"/>
    <w:rsid w:val="006401D1"/>
    <w:rsid w:val="00640A32"/>
    <w:rsid w:val="00644485"/>
    <w:rsid w:val="006447DB"/>
    <w:rsid w:val="0064535C"/>
    <w:rsid w:val="00646D3B"/>
    <w:rsid w:val="006473DD"/>
    <w:rsid w:val="00647A2C"/>
    <w:rsid w:val="00650408"/>
    <w:rsid w:val="00652B85"/>
    <w:rsid w:val="0065305F"/>
    <w:rsid w:val="00653683"/>
    <w:rsid w:val="006551F7"/>
    <w:rsid w:val="006603B0"/>
    <w:rsid w:val="00662E9F"/>
    <w:rsid w:val="00667420"/>
    <w:rsid w:val="006708AF"/>
    <w:rsid w:val="00674EE6"/>
    <w:rsid w:val="0067532E"/>
    <w:rsid w:val="006810CB"/>
    <w:rsid w:val="00682166"/>
    <w:rsid w:val="00683AE6"/>
    <w:rsid w:val="006859B7"/>
    <w:rsid w:val="00690A13"/>
    <w:rsid w:val="00693D0B"/>
    <w:rsid w:val="0069668E"/>
    <w:rsid w:val="006A5A99"/>
    <w:rsid w:val="006A6C65"/>
    <w:rsid w:val="006A7CB5"/>
    <w:rsid w:val="006B06B8"/>
    <w:rsid w:val="006B08CA"/>
    <w:rsid w:val="006B39AD"/>
    <w:rsid w:val="006B3A51"/>
    <w:rsid w:val="006C2939"/>
    <w:rsid w:val="006D2288"/>
    <w:rsid w:val="006D445D"/>
    <w:rsid w:val="006D460E"/>
    <w:rsid w:val="006D5282"/>
    <w:rsid w:val="006E0A14"/>
    <w:rsid w:val="006E17C9"/>
    <w:rsid w:val="006E2B17"/>
    <w:rsid w:val="006E48EC"/>
    <w:rsid w:val="006E5FBD"/>
    <w:rsid w:val="006E6FD7"/>
    <w:rsid w:val="006F1493"/>
    <w:rsid w:val="006F71FD"/>
    <w:rsid w:val="007006AF"/>
    <w:rsid w:val="007028EC"/>
    <w:rsid w:val="00705353"/>
    <w:rsid w:val="0071251A"/>
    <w:rsid w:val="00714560"/>
    <w:rsid w:val="007148DC"/>
    <w:rsid w:val="00715D11"/>
    <w:rsid w:val="00722E26"/>
    <w:rsid w:val="00724EF1"/>
    <w:rsid w:val="0072563D"/>
    <w:rsid w:val="007329F0"/>
    <w:rsid w:val="00741612"/>
    <w:rsid w:val="007422C3"/>
    <w:rsid w:val="00743470"/>
    <w:rsid w:val="00745D57"/>
    <w:rsid w:val="00751F2D"/>
    <w:rsid w:val="00752EEE"/>
    <w:rsid w:val="0075637D"/>
    <w:rsid w:val="007577A7"/>
    <w:rsid w:val="00760D7A"/>
    <w:rsid w:val="007642CF"/>
    <w:rsid w:val="007643E8"/>
    <w:rsid w:val="007648FC"/>
    <w:rsid w:val="0076709A"/>
    <w:rsid w:val="007707FB"/>
    <w:rsid w:val="007724C2"/>
    <w:rsid w:val="00773ACE"/>
    <w:rsid w:val="007805C1"/>
    <w:rsid w:val="007822D2"/>
    <w:rsid w:val="00782DF9"/>
    <w:rsid w:val="007874D7"/>
    <w:rsid w:val="00787587"/>
    <w:rsid w:val="00787617"/>
    <w:rsid w:val="0079426D"/>
    <w:rsid w:val="00796C6D"/>
    <w:rsid w:val="007B0E2F"/>
    <w:rsid w:val="007B1272"/>
    <w:rsid w:val="007C25AE"/>
    <w:rsid w:val="007C54FD"/>
    <w:rsid w:val="007D0876"/>
    <w:rsid w:val="007D3B94"/>
    <w:rsid w:val="007E17B9"/>
    <w:rsid w:val="007E62BA"/>
    <w:rsid w:val="007F0CA6"/>
    <w:rsid w:val="007F41DD"/>
    <w:rsid w:val="007F48A5"/>
    <w:rsid w:val="007F584D"/>
    <w:rsid w:val="007F701B"/>
    <w:rsid w:val="007F78FA"/>
    <w:rsid w:val="00802630"/>
    <w:rsid w:val="008062E2"/>
    <w:rsid w:val="00806F8B"/>
    <w:rsid w:val="00821530"/>
    <w:rsid w:val="00822195"/>
    <w:rsid w:val="00823023"/>
    <w:rsid w:val="008236FE"/>
    <w:rsid w:val="008243FE"/>
    <w:rsid w:val="00824473"/>
    <w:rsid w:val="00831280"/>
    <w:rsid w:val="008326B7"/>
    <w:rsid w:val="00832842"/>
    <w:rsid w:val="0083368E"/>
    <w:rsid w:val="00833741"/>
    <w:rsid w:val="00834D68"/>
    <w:rsid w:val="0083720E"/>
    <w:rsid w:val="00840307"/>
    <w:rsid w:val="00841949"/>
    <w:rsid w:val="008449ED"/>
    <w:rsid w:val="00845843"/>
    <w:rsid w:val="00846AA1"/>
    <w:rsid w:val="00846EFA"/>
    <w:rsid w:val="008475BE"/>
    <w:rsid w:val="00854FC0"/>
    <w:rsid w:val="00857E89"/>
    <w:rsid w:val="0086204A"/>
    <w:rsid w:val="00863B56"/>
    <w:rsid w:val="0086669C"/>
    <w:rsid w:val="00870424"/>
    <w:rsid w:val="00873D38"/>
    <w:rsid w:val="0087430A"/>
    <w:rsid w:val="00874DBB"/>
    <w:rsid w:val="008802AA"/>
    <w:rsid w:val="0088295C"/>
    <w:rsid w:val="00882992"/>
    <w:rsid w:val="00882D29"/>
    <w:rsid w:val="00884B94"/>
    <w:rsid w:val="00891164"/>
    <w:rsid w:val="00891571"/>
    <w:rsid w:val="00892C35"/>
    <w:rsid w:val="008947F6"/>
    <w:rsid w:val="00895C91"/>
    <w:rsid w:val="0089613F"/>
    <w:rsid w:val="0089759B"/>
    <w:rsid w:val="0089795A"/>
    <w:rsid w:val="008A541E"/>
    <w:rsid w:val="008B1F75"/>
    <w:rsid w:val="008B28EB"/>
    <w:rsid w:val="008B2D0A"/>
    <w:rsid w:val="008B3A90"/>
    <w:rsid w:val="008B5095"/>
    <w:rsid w:val="008B6DD5"/>
    <w:rsid w:val="008C0C9D"/>
    <w:rsid w:val="008C232E"/>
    <w:rsid w:val="008C3648"/>
    <w:rsid w:val="008C48C2"/>
    <w:rsid w:val="008C5332"/>
    <w:rsid w:val="008C7432"/>
    <w:rsid w:val="008C7553"/>
    <w:rsid w:val="008C7C58"/>
    <w:rsid w:val="008D0DC5"/>
    <w:rsid w:val="008D1183"/>
    <w:rsid w:val="008D69DE"/>
    <w:rsid w:val="008E143D"/>
    <w:rsid w:val="008E2389"/>
    <w:rsid w:val="008E48DA"/>
    <w:rsid w:val="008E79C6"/>
    <w:rsid w:val="008E7B46"/>
    <w:rsid w:val="008F6E98"/>
    <w:rsid w:val="009005B3"/>
    <w:rsid w:val="00901600"/>
    <w:rsid w:val="00905E93"/>
    <w:rsid w:val="00910BF7"/>
    <w:rsid w:val="009124F3"/>
    <w:rsid w:val="0091404E"/>
    <w:rsid w:val="00920CC7"/>
    <w:rsid w:val="009215CC"/>
    <w:rsid w:val="00921B70"/>
    <w:rsid w:val="009306D2"/>
    <w:rsid w:val="00931A34"/>
    <w:rsid w:val="0093727A"/>
    <w:rsid w:val="00940BC3"/>
    <w:rsid w:val="009422FD"/>
    <w:rsid w:val="00943515"/>
    <w:rsid w:val="00956352"/>
    <w:rsid w:val="00957B99"/>
    <w:rsid w:val="00961B4D"/>
    <w:rsid w:val="0096772C"/>
    <w:rsid w:val="009752BC"/>
    <w:rsid w:val="00976156"/>
    <w:rsid w:val="009769D8"/>
    <w:rsid w:val="00977F85"/>
    <w:rsid w:val="00980BAE"/>
    <w:rsid w:val="00985CEC"/>
    <w:rsid w:val="00986C57"/>
    <w:rsid w:val="00990C8B"/>
    <w:rsid w:val="00996398"/>
    <w:rsid w:val="00997F7C"/>
    <w:rsid w:val="009A150D"/>
    <w:rsid w:val="009A4BA9"/>
    <w:rsid w:val="009B01B0"/>
    <w:rsid w:val="009B53CA"/>
    <w:rsid w:val="009C1E82"/>
    <w:rsid w:val="009C4F28"/>
    <w:rsid w:val="009C5647"/>
    <w:rsid w:val="009C73CF"/>
    <w:rsid w:val="009D0639"/>
    <w:rsid w:val="009D0970"/>
    <w:rsid w:val="009D0C7A"/>
    <w:rsid w:val="009D18AE"/>
    <w:rsid w:val="009D2E0D"/>
    <w:rsid w:val="009D3BD9"/>
    <w:rsid w:val="009D4034"/>
    <w:rsid w:val="009D7901"/>
    <w:rsid w:val="009E255A"/>
    <w:rsid w:val="009E6E56"/>
    <w:rsid w:val="009E7E6B"/>
    <w:rsid w:val="009F07A4"/>
    <w:rsid w:val="009F1736"/>
    <w:rsid w:val="009F3AC8"/>
    <w:rsid w:val="009F6D33"/>
    <w:rsid w:val="00A071E7"/>
    <w:rsid w:val="00A16EA0"/>
    <w:rsid w:val="00A17426"/>
    <w:rsid w:val="00A208CA"/>
    <w:rsid w:val="00A21D33"/>
    <w:rsid w:val="00A22B24"/>
    <w:rsid w:val="00A25213"/>
    <w:rsid w:val="00A26533"/>
    <w:rsid w:val="00A26C71"/>
    <w:rsid w:val="00A3426A"/>
    <w:rsid w:val="00A346D0"/>
    <w:rsid w:val="00A37560"/>
    <w:rsid w:val="00A42B94"/>
    <w:rsid w:val="00A43374"/>
    <w:rsid w:val="00A43F4D"/>
    <w:rsid w:val="00A4633F"/>
    <w:rsid w:val="00A52BE2"/>
    <w:rsid w:val="00A53782"/>
    <w:rsid w:val="00A5416D"/>
    <w:rsid w:val="00A559A9"/>
    <w:rsid w:val="00A55D35"/>
    <w:rsid w:val="00A607E6"/>
    <w:rsid w:val="00A62949"/>
    <w:rsid w:val="00A64174"/>
    <w:rsid w:val="00A64620"/>
    <w:rsid w:val="00A663B2"/>
    <w:rsid w:val="00A674AC"/>
    <w:rsid w:val="00A71D1F"/>
    <w:rsid w:val="00A735A9"/>
    <w:rsid w:val="00A7377B"/>
    <w:rsid w:val="00A73ED7"/>
    <w:rsid w:val="00A743FF"/>
    <w:rsid w:val="00A753A1"/>
    <w:rsid w:val="00A7581D"/>
    <w:rsid w:val="00A83382"/>
    <w:rsid w:val="00A83D41"/>
    <w:rsid w:val="00A851E5"/>
    <w:rsid w:val="00A86281"/>
    <w:rsid w:val="00A94080"/>
    <w:rsid w:val="00AA0B5C"/>
    <w:rsid w:val="00AA31C3"/>
    <w:rsid w:val="00AA5B53"/>
    <w:rsid w:val="00AA6C1A"/>
    <w:rsid w:val="00AB0C5A"/>
    <w:rsid w:val="00AB1B81"/>
    <w:rsid w:val="00AB24D8"/>
    <w:rsid w:val="00AC0B4B"/>
    <w:rsid w:val="00AC0C73"/>
    <w:rsid w:val="00AC4269"/>
    <w:rsid w:val="00AC5FBA"/>
    <w:rsid w:val="00AC6FC1"/>
    <w:rsid w:val="00AD02C7"/>
    <w:rsid w:val="00AD17CE"/>
    <w:rsid w:val="00AD56F2"/>
    <w:rsid w:val="00AD6601"/>
    <w:rsid w:val="00AD6765"/>
    <w:rsid w:val="00AE1356"/>
    <w:rsid w:val="00AE1F0D"/>
    <w:rsid w:val="00AE4AE2"/>
    <w:rsid w:val="00AF0EF8"/>
    <w:rsid w:val="00AF4B8D"/>
    <w:rsid w:val="00AF7197"/>
    <w:rsid w:val="00AF759A"/>
    <w:rsid w:val="00B0140E"/>
    <w:rsid w:val="00B06047"/>
    <w:rsid w:val="00B12A48"/>
    <w:rsid w:val="00B15747"/>
    <w:rsid w:val="00B157B8"/>
    <w:rsid w:val="00B216A2"/>
    <w:rsid w:val="00B25BA1"/>
    <w:rsid w:val="00B25EB0"/>
    <w:rsid w:val="00B31C87"/>
    <w:rsid w:val="00B3271C"/>
    <w:rsid w:val="00B41636"/>
    <w:rsid w:val="00B42A94"/>
    <w:rsid w:val="00B44E34"/>
    <w:rsid w:val="00B474DF"/>
    <w:rsid w:val="00B52E99"/>
    <w:rsid w:val="00B53769"/>
    <w:rsid w:val="00B53C00"/>
    <w:rsid w:val="00B5457F"/>
    <w:rsid w:val="00B639AA"/>
    <w:rsid w:val="00B65F18"/>
    <w:rsid w:val="00B6688B"/>
    <w:rsid w:val="00B67162"/>
    <w:rsid w:val="00B67950"/>
    <w:rsid w:val="00B70555"/>
    <w:rsid w:val="00B73B6C"/>
    <w:rsid w:val="00B778D2"/>
    <w:rsid w:val="00B804C3"/>
    <w:rsid w:val="00B930C2"/>
    <w:rsid w:val="00B956E6"/>
    <w:rsid w:val="00BA0A00"/>
    <w:rsid w:val="00BA0DD4"/>
    <w:rsid w:val="00BA1579"/>
    <w:rsid w:val="00BA1918"/>
    <w:rsid w:val="00BA3496"/>
    <w:rsid w:val="00BA446B"/>
    <w:rsid w:val="00BA5BB9"/>
    <w:rsid w:val="00BA66C0"/>
    <w:rsid w:val="00BB2B05"/>
    <w:rsid w:val="00BB318E"/>
    <w:rsid w:val="00BB4C17"/>
    <w:rsid w:val="00BB5FD8"/>
    <w:rsid w:val="00BC2369"/>
    <w:rsid w:val="00BC349F"/>
    <w:rsid w:val="00BC6837"/>
    <w:rsid w:val="00BC753C"/>
    <w:rsid w:val="00BC7990"/>
    <w:rsid w:val="00BD5558"/>
    <w:rsid w:val="00BE11DE"/>
    <w:rsid w:val="00BE484B"/>
    <w:rsid w:val="00BE676A"/>
    <w:rsid w:val="00C000AE"/>
    <w:rsid w:val="00C0032E"/>
    <w:rsid w:val="00C006D6"/>
    <w:rsid w:val="00C01127"/>
    <w:rsid w:val="00C0172F"/>
    <w:rsid w:val="00C04653"/>
    <w:rsid w:val="00C05976"/>
    <w:rsid w:val="00C120E7"/>
    <w:rsid w:val="00C1275F"/>
    <w:rsid w:val="00C1402F"/>
    <w:rsid w:val="00C177A1"/>
    <w:rsid w:val="00C2600D"/>
    <w:rsid w:val="00C26AE8"/>
    <w:rsid w:val="00C31228"/>
    <w:rsid w:val="00C31922"/>
    <w:rsid w:val="00C32B77"/>
    <w:rsid w:val="00C34D96"/>
    <w:rsid w:val="00C40F72"/>
    <w:rsid w:val="00C524BA"/>
    <w:rsid w:val="00C52713"/>
    <w:rsid w:val="00C5441B"/>
    <w:rsid w:val="00C5574F"/>
    <w:rsid w:val="00C56173"/>
    <w:rsid w:val="00C5715C"/>
    <w:rsid w:val="00C61713"/>
    <w:rsid w:val="00C6387E"/>
    <w:rsid w:val="00C73C19"/>
    <w:rsid w:val="00C84DDE"/>
    <w:rsid w:val="00C859DA"/>
    <w:rsid w:val="00C86ED4"/>
    <w:rsid w:val="00C873FA"/>
    <w:rsid w:val="00C936BB"/>
    <w:rsid w:val="00C93EE2"/>
    <w:rsid w:val="00C948BA"/>
    <w:rsid w:val="00CA0D08"/>
    <w:rsid w:val="00CA2642"/>
    <w:rsid w:val="00CA2A8F"/>
    <w:rsid w:val="00CA3876"/>
    <w:rsid w:val="00CA3D20"/>
    <w:rsid w:val="00CA5B14"/>
    <w:rsid w:val="00CA7484"/>
    <w:rsid w:val="00CA7836"/>
    <w:rsid w:val="00CB46B0"/>
    <w:rsid w:val="00CC1919"/>
    <w:rsid w:val="00CC216C"/>
    <w:rsid w:val="00CC4C6C"/>
    <w:rsid w:val="00CC4DDC"/>
    <w:rsid w:val="00CC6F6D"/>
    <w:rsid w:val="00CD08F3"/>
    <w:rsid w:val="00CD26F1"/>
    <w:rsid w:val="00CD79F0"/>
    <w:rsid w:val="00CD7C5D"/>
    <w:rsid w:val="00CD7E8B"/>
    <w:rsid w:val="00CE07EF"/>
    <w:rsid w:val="00CE2C11"/>
    <w:rsid w:val="00CE57FB"/>
    <w:rsid w:val="00CE5866"/>
    <w:rsid w:val="00CE6B3E"/>
    <w:rsid w:val="00CF6B2B"/>
    <w:rsid w:val="00D1540B"/>
    <w:rsid w:val="00D167E0"/>
    <w:rsid w:val="00D2031C"/>
    <w:rsid w:val="00D30292"/>
    <w:rsid w:val="00D347B0"/>
    <w:rsid w:val="00D354C6"/>
    <w:rsid w:val="00D355F5"/>
    <w:rsid w:val="00D35AA2"/>
    <w:rsid w:val="00D37F0C"/>
    <w:rsid w:val="00D37F99"/>
    <w:rsid w:val="00D47CBB"/>
    <w:rsid w:val="00D47E03"/>
    <w:rsid w:val="00D50EE6"/>
    <w:rsid w:val="00D569F9"/>
    <w:rsid w:val="00D63EEC"/>
    <w:rsid w:val="00D65DEA"/>
    <w:rsid w:val="00D7055E"/>
    <w:rsid w:val="00D71659"/>
    <w:rsid w:val="00D747C6"/>
    <w:rsid w:val="00D76F6C"/>
    <w:rsid w:val="00D7713B"/>
    <w:rsid w:val="00D77DB7"/>
    <w:rsid w:val="00D814E4"/>
    <w:rsid w:val="00D82487"/>
    <w:rsid w:val="00D83CC3"/>
    <w:rsid w:val="00D85038"/>
    <w:rsid w:val="00D86AE8"/>
    <w:rsid w:val="00D9004A"/>
    <w:rsid w:val="00D91A39"/>
    <w:rsid w:val="00D931D1"/>
    <w:rsid w:val="00D932DC"/>
    <w:rsid w:val="00D9748C"/>
    <w:rsid w:val="00D97A30"/>
    <w:rsid w:val="00DA13C8"/>
    <w:rsid w:val="00DA20A9"/>
    <w:rsid w:val="00DA62FD"/>
    <w:rsid w:val="00DB4595"/>
    <w:rsid w:val="00DB564F"/>
    <w:rsid w:val="00DB7C38"/>
    <w:rsid w:val="00DC5847"/>
    <w:rsid w:val="00DC5B66"/>
    <w:rsid w:val="00DD4A9D"/>
    <w:rsid w:val="00DD549A"/>
    <w:rsid w:val="00DD5BD0"/>
    <w:rsid w:val="00DD7FA7"/>
    <w:rsid w:val="00DE29F4"/>
    <w:rsid w:val="00DF3815"/>
    <w:rsid w:val="00DF4127"/>
    <w:rsid w:val="00DF44EB"/>
    <w:rsid w:val="00DF6007"/>
    <w:rsid w:val="00DF7E98"/>
    <w:rsid w:val="00E00140"/>
    <w:rsid w:val="00E07411"/>
    <w:rsid w:val="00E078CC"/>
    <w:rsid w:val="00E07A76"/>
    <w:rsid w:val="00E108DB"/>
    <w:rsid w:val="00E11C17"/>
    <w:rsid w:val="00E142BE"/>
    <w:rsid w:val="00E14B5F"/>
    <w:rsid w:val="00E23667"/>
    <w:rsid w:val="00E30DC0"/>
    <w:rsid w:val="00E34715"/>
    <w:rsid w:val="00E45613"/>
    <w:rsid w:val="00E469CF"/>
    <w:rsid w:val="00E500A8"/>
    <w:rsid w:val="00E51CD9"/>
    <w:rsid w:val="00E5300A"/>
    <w:rsid w:val="00E54057"/>
    <w:rsid w:val="00E542D4"/>
    <w:rsid w:val="00E54D00"/>
    <w:rsid w:val="00E560B1"/>
    <w:rsid w:val="00E56A56"/>
    <w:rsid w:val="00E631FA"/>
    <w:rsid w:val="00E664D5"/>
    <w:rsid w:val="00E66D2A"/>
    <w:rsid w:val="00E67367"/>
    <w:rsid w:val="00E704DB"/>
    <w:rsid w:val="00E72F2D"/>
    <w:rsid w:val="00E752FC"/>
    <w:rsid w:val="00E773C1"/>
    <w:rsid w:val="00E77E07"/>
    <w:rsid w:val="00E81E46"/>
    <w:rsid w:val="00E823D2"/>
    <w:rsid w:val="00E856B2"/>
    <w:rsid w:val="00E8691E"/>
    <w:rsid w:val="00E90413"/>
    <w:rsid w:val="00E974C1"/>
    <w:rsid w:val="00EA78CE"/>
    <w:rsid w:val="00EB2CF1"/>
    <w:rsid w:val="00EB3993"/>
    <w:rsid w:val="00EB40FA"/>
    <w:rsid w:val="00EB4366"/>
    <w:rsid w:val="00EB6272"/>
    <w:rsid w:val="00EB712D"/>
    <w:rsid w:val="00EC17E0"/>
    <w:rsid w:val="00EC498D"/>
    <w:rsid w:val="00EC4C9B"/>
    <w:rsid w:val="00EC5A2E"/>
    <w:rsid w:val="00EC6B7E"/>
    <w:rsid w:val="00EC7721"/>
    <w:rsid w:val="00ED0082"/>
    <w:rsid w:val="00ED0570"/>
    <w:rsid w:val="00ED48F9"/>
    <w:rsid w:val="00EE4F5F"/>
    <w:rsid w:val="00EE679E"/>
    <w:rsid w:val="00EF0A90"/>
    <w:rsid w:val="00EF1B7A"/>
    <w:rsid w:val="00EF1B8F"/>
    <w:rsid w:val="00F1275A"/>
    <w:rsid w:val="00F13725"/>
    <w:rsid w:val="00F14023"/>
    <w:rsid w:val="00F171D3"/>
    <w:rsid w:val="00F20BC4"/>
    <w:rsid w:val="00F26D9A"/>
    <w:rsid w:val="00F26E17"/>
    <w:rsid w:val="00F32A72"/>
    <w:rsid w:val="00F34365"/>
    <w:rsid w:val="00F361CB"/>
    <w:rsid w:val="00F37F19"/>
    <w:rsid w:val="00F40726"/>
    <w:rsid w:val="00F53F0F"/>
    <w:rsid w:val="00F61853"/>
    <w:rsid w:val="00F623D2"/>
    <w:rsid w:val="00F6323F"/>
    <w:rsid w:val="00F653E5"/>
    <w:rsid w:val="00F66606"/>
    <w:rsid w:val="00F667B2"/>
    <w:rsid w:val="00F72074"/>
    <w:rsid w:val="00F72917"/>
    <w:rsid w:val="00F762DE"/>
    <w:rsid w:val="00F76EC5"/>
    <w:rsid w:val="00F7723C"/>
    <w:rsid w:val="00F7783E"/>
    <w:rsid w:val="00F77E54"/>
    <w:rsid w:val="00F83EBF"/>
    <w:rsid w:val="00F91F11"/>
    <w:rsid w:val="00F924D6"/>
    <w:rsid w:val="00F96D33"/>
    <w:rsid w:val="00F9766B"/>
    <w:rsid w:val="00FA0AAC"/>
    <w:rsid w:val="00FA0E6E"/>
    <w:rsid w:val="00FA147C"/>
    <w:rsid w:val="00FB0D06"/>
    <w:rsid w:val="00FB2962"/>
    <w:rsid w:val="00FB57A8"/>
    <w:rsid w:val="00FB7D76"/>
    <w:rsid w:val="00FC1895"/>
    <w:rsid w:val="00FC52EB"/>
    <w:rsid w:val="00FD1917"/>
    <w:rsid w:val="00FD2C43"/>
    <w:rsid w:val="00FD3594"/>
    <w:rsid w:val="00FD386C"/>
    <w:rsid w:val="00FD3BCC"/>
    <w:rsid w:val="00FE2436"/>
    <w:rsid w:val="00FE2957"/>
    <w:rsid w:val="00FE36E4"/>
    <w:rsid w:val="00FE7E54"/>
    <w:rsid w:val="00FF1AF4"/>
    <w:rsid w:val="00FF2029"/>
    <w:rsid w:val="00FF2D68"/>
    <w:rsid w:val="00FF2E59"/>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3BA8C-4B06-4334-A0FF-58EFFDC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rsid w:val="00E56A56"/>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E56A56"/>
    <w:pPr>
      <w:spacing w:before="100" w:beforeAutospacing="1" w:after="100" w:afterAutospacing="1" w:line="240" w:lineRule="auto"/>
    </w:pPr>
    <w:rPr>
      <w:rFonts w:ascii="Arial" w:eastAsia="Times New Roman" w:hAnsi="Arial" w:cs="Arial"/>
      <w:color w:val="FF0000"/>
      <w:sz w:val="16"/>
      <w:szCs w:val="16"/>
    </w:rPr>
  </w:style>
  <w:style w:type="paragraph" w:customStyle="1" w:styleId="xl65">
    <w:name w:val="xl65"/>
    <w:basedOn w:val="Normal"/>
    <w:rsid w:val="00E56A56"/>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E56A56"/>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E56A56"/>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E56A56"/>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Normal"/>
    <w:rsid w:val="00E56A56"/>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E56A56"/>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Normal"/>
    <w:rsid w:val="00E56A56"/>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E56A56"/>
    <w:pP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E56A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E56A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E56A56"/>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Normal"/>
    <w:rsid w:val="00E56A56"/>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77">
    <w:name w:val="xl77"/>
    <w:basedOn w:val="Normal"/>
    <w:rsid w:val="00E56A56"/>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78">
    <w:name w:val="xl78"/>
    <w:basedOn w:val="Normal"/>
    <w:rsid w:val="00E56A56"/>
    <w:pPr>
      <w:pBdr>
        <w:right w:val="single" w:sz="8"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79">
    <w:name w:val="xl79"/>
    <w:basedOn w:val="Normal"/>
    <w:rsid w:val="00E56A56"/>
    <w:pPr>
      <w:pBdr>
        <w:right w:val="single" w:sz="8"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80">
    <w:name w:val="xl80"/>
    <w:basedOn w:val="Normal"/>
    <w:rsid w:val="00E56A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81">
    <w:name w:val="xl81"/>
    <w:basedOn w:val="Normal"/>
    <w:rsid w:val="00E56A5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82">
    <w:name w:val="xl82"/>
    <w:basedOn w:val="Normal"/>
    <w:rsid w:val="00E56A56"/>
    <w:pPr>
      <w:pBdr>
        <w:top w:val="single" w:sz="8" w:space="0" w:color="000000"/>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83">
    <w:name w:val="xl83"/>
    <w:basedOn w:val="Normal"/>
    <w:rsid w:val="00E56A56"/>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84">
    <w:name w:val="xl84"/>
    <w:basedOn w:val="Normal"/>
    <w:rsid w:val="00E56A56"/>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5">
    <w:name w:val="xl85"/>
    <w:basedOn w:val="Normal"/>
    <w:rsid w:val="00E56A5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Normal"/>
    <w:rsid w:val="00E56A5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Normal"/>
    <w:rsid w:val="00E56A56"/>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Normal"/>
    <w:rsid w:val="00E56A56"/>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E56A56"/>
    <w:pPr>
      <w:pBdr>
        <w:left w:val="single" w:sz="8" w:space="0" w:color="auto"/>
        <w:bottom w:val="single" w:sz="8" w:space="0" w:color="000000"/>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E56A56"/>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1">
    <w:name w:val="xl91"/>
    <w:basedOn w:val="Normal"/>
    <w:rsid w:val="00E56A56"/>
    <w:pPr>
      <w:pBdr>
        <w:top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2">
    <w:name w:val="xl92"/>
    <w:basedOn w:val="Normal"/>
    <w:rsid w:val="00E56A56"/>
    <w:pPr>
      <w:pBdr>
        <w:top w:val="single" w:sz="8" w:space="0" w:color="auto"/>
        <w:right w:val="single" w:sz="8" w:space="0" w:color="000000"/>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
    <w:rsid w:val="00E56A56"/>
    <w:pPr>
      <w:pBdr>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E56A56"/>
    <w:pP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
    <w:rsid w:val="00E56A56"/>
    <w:pPr>
      <w:pBdr>
        <w:right w:val="single" w:sz="8" w:space="0" w:color="000000"/>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E56A56"/>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E56A56"/>
    <w:pPr>
      <w:pBdr>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E56A56"/>
    <w:pPr>
      <w:pBdr>
        <w:bottom w:val="single" w:sz="8" w:space="0" w:color="auto"/>
        <w:right w:val="single" w:sz="8" w:space="0" w:color="000000"/>
      </w:pBdr>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E56A56"/>
    <w:pPr>
      <w:pBdr>
        <w:left w:val="single" w:sz="8" w:space="0" w:color="auto"/>
        <w:bottom w:val="single" w:sz="8" w:space="0" w:color="000000"/>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0">
    <w:name w:val="xl100"/>
    <w:basedOn w:val="Normal"/>
    <w:rsid w:val="00E56A56"/>
    <w:pPr>
      <w:pBdr>
        <w:top w:val="single" w:sz="8" w:space="0" w:color="000000"/>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Normal"/>
    <w:rsid w:val="00E56A56"/>
    <w:pPr>
      <w:pBdr>
        <w:top w:val="single" w:sz="8" w:space="0" w:color="000000"/>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Normal"/>
    <w:rsid w:val="00E56A56"/>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3">
    <w:name w:val="xl103"/>
    <w:basedOn w:val="Normal"/>
    <w:rsid w:val="00E56A56"/>
    <w:pPr>
      <w:pBdr>
        <w:top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4">
    <w:name w:val="xl104"/>
    <w:basedOn w:val="Normal"/>
    <w:rsid w:val="00E56A56"/>
    <w:pPr>
      <w:pBdr>
        <w:top w:val="single" w:sz="8" w:space="0" w:color="auto"/>
        <w:right w:val="single" w:sz="8" w:space="0" w:color="000000"/>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E56A56"/>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Normal"/>
    <w:rsid w:val="00E56A56"/>
    <w:pPr>
      <w:pBdr>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7">
    <w:name w:val="xl107"/>
    <w:basedOn w:val="Normal"/>
    <w:rsid w:val="00E56A56"/>
    <w:pPr>
      <w:pBdr>
        <w:bottom w:val="single" w:sz="8" w:space="0" w:color="auto"/>
        <w:right w:val="single" w:sz="8" w:space="0" w:color="000000"/>
      </w:pBdr>
      <w:spacing w:before="100" w:beforeAutospacing="1" w:after="100" w:afterAutospacing="1" w:line="240" w:lineRule="auto"/>
    </w:pPr>
    <w:rPr>
      <w:rFonts w:ascii="Arial" w:eastAsia="Times New Roman" w:hAnsi="Arial" w:cs="Arial"/>
      <w:b/>
      <w:bCs/>
      <w:sz w:val="24"/>
      <w:szCs w:val="24"/>
    </w:rPr>
  </w:style>
  <w:style w:type="paragraph" w:customStyle="1" w:styleId="xl108">
    <w:name w:val="xl108"/>
    <w:basedOn w:val="Normal"/>
    <w:rsid w:val="00E56A5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9">
    <w:name w:val="xl109"/>
    <w:basedOn w:val="Normal"/>
    <w:rsid w:val="00E56A56"/>
    <w:pPr>
      <w:pBdr>
        <w:left w:val="single" w:sz="8" w:space="0" w:color="auto"/>
        <w:bottom w:val="single" w:sz="8" w:space="0" w:color="000000"/>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0">
    <w:name w:val="xl110"/>
    <w:basedOn w:val="Normal"/>
    <w:rsid w:val="00E56A5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Normal"/>
    <w:rsid w:val="00E56A56"/>
    <w:pPr>
      <w:pBdr>
        <w:left w:val="single" w:sz="8" w:space="0" w:color="auto"/>
        <w:bottom w:val="single" w:sz="8" w:space="0" w:color="000000"/>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styleId="Header">
    <w:name w:val="header"/>
    <w:basedOn w:val="Normal"/>
    <w:rsid w:val="002E3781"/>
    <w:pPr>
      <w:tabs>
        <w:tab w:val="center" w:pos="4320"/>
        <w:tab w:val="right" w:pos="8640"/>
      </w:tabs>
    </w:pPr>
  </w:style>
  <w:style w:type="paragraph" w:styleId="Footer">
    <w:name w:val="footer"/>
    <w:basedOn w:val="Normal"/>
    <w:link w:val="FooterChar"/>
    <w:uiPriority w:val="99"/>
    <w:rsid w:val="002E3781"/>
    <w:pPr>
      <w:tabs>
        <w:tab w:val="center" w:pos="4320"/>
        <w:tab w:val="right" w:pos="8640"/>
      </w:tabs>
    </w:pPr>
  </w:style>
  <w:style w:type="character" w:styleId="PageNumber">
    <w:name w:val="page number"/>
    <w:basedOn w:val="DefaultParagraphFont"/>
    <w:rsid w:val="002E3781"/>
  </w:style>
  <w:style w:type="paragraph" w:styleId="BalloonText">
    <w:name w:val="Balloon Text"/>
    <w:basedOn w:val="Normal"/>
    <w:link w:val="BalloonTextChar"/>
    <w:uiPriority w:val="99"/>
    <w:semiHidden/>
    <w:unhideWhenUsed/>
    <w:rsid w:val="003D5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F6"/>
    <w:rPr>
      <w:rFonts w:ascii="Tahoma" w:hAnsi="Tahoma" w:cs="Tahoma"/>
      <w:sz w:val="16"/>
      <w:szCs w:val="16"/>
    </w:rPr>
  </w:style>
  <w:style w:type="paragraph" w:styleId="Revision">
    <w:name w:val="Revision"/>
    <w:hidden/>
    <w:uiPriority w:val="99"/>
    <w:semiHidden/>
    <w:rsid w:val="00B31C87"/>
    <w:rPr>
      <w:sz w:val="22"/>
      <w:szCs w:val="22"/>
    </w:rPr>
  </w:style>
  <w:style w:type="character" w:customStyle="1" w:styleId="FooterChar">
    <w:name w:val="Footer Char"/>
    <w:basedOn w:val="DefaultParagraphFont"/>
    <w:link w:val="Footer"/>
    <w:uiPriority w:val="99"/>
    <w:rsid w:val="006D445D"/>
    <w:rPr>
      <w:sz w:val="22"/>
      <w:szCs w:val="22"/>
    </w:rPr>
  </w:style>
  <w:style w:type="table" w:styleId="TableGrid">
    <w:name w:val="Table Grid"/>
    <w:basedOn w:val="TableNormal"/>
    <w:uiPriority w:val="59"/>
    <w:rsid w:val="000329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76EC-B103-460C-A79D-B1FDAEB4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Exemptions from Public Records Disclosure and Confidential Records</vt:lpstr>
    </vt:vector>
  </TitlesOfParts>
  <Company>Washington State Legislature</Company>
  <LinksUpToDate>false</LinksUpToDate>
  <CharactersWithSpaces>63926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Exemptions from Public Records Disclosure and Confidential Records</dc:title>
  <dc:creator>Eric Thornton</dc:creator>
  <cp:lastModifiedBy>Goldstein, Sue</cp:lastModifiedBy>
  <cp:revision>14</cp:revision>
  <cp:lastPrinted>2016-07-28T22:12:00Z</cp:lastPrinted>
  <dcterms:created xsi:type="dcterms:W3CDTF">2016-07-28T17:53:00Z</dcterms:created>
  <dcterms:modified xsi:type="dcterms:W3CDTF">2016-07-28T22:09:00Z</dcterms:modified>
</cp:coreProperties>
</file>