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C3" w:rsidRPr="005B55DB" w:rsidRDefault="00240BC3" w:rsidP="00240BC3">
      <w:pPr>
        <w:jc w:val="center"/>
      </w:pPr>
      <w:r w:rsidRPr="003F551C">
        <w:rPr>
          <w:noProof/>
        </w:rPr>
        <w:drawing>
          <wp:inline distT="0" distB="0" distL="0" distR="0" wp14:anchorId="05D07820" wp14:editId="299D0711">
            <wp:extent cx="1207770" cy="1262199"/>
            <wp:effectExtent l="0" t="0" r="0" b="0"/>
            <wp:docPr id="2" name="Picture 2" descr="F:\ACTIVE\PubAff\AGO Logos\2013-Washington-AGO-BW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CTIVE\PubAff\AGO Logos\2013-Washington-AGO-BW-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43" cy="126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BC3" w:rsidRPr="005B55DB" w:rsidRDefault="00240BC3" w:rsidP="00240BC3"/>
    <w:p w:rsidR="00240BC3" w:rsidRPr="005B55DB" w:rsidRDefault="00240BC3" w:rsidP="00240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Sexual Assault Coordinated Community Response Task Force</w:t>
      </w:r>
    </w:p>
    <w:p w:rsidR="00240BC3" w:rsidRDefault="00240BC3" w:rsidP="00240BC3">
      <w:pPr>
        <w:jc w:val="center"/>
        <w:rPr>
          <w:b/>
          <w:sz w:val="32"/>
          <w:szCs w:val="32"/>
        </w:rPr>
      </w:pPr>
    </w:p>
    <w:p w:rsidR="00240BC3" w:rsidRDefault="00240BC3" w:rsidP="00240BC3">
      <w:pPr>
        <w:jc w:val="center"/>
        <w:rPr>
          <w:b/>
          <w:sz w:val="32"/>
          <w:szCs w:val="32"/>
        </w:rPr>
      </w:pPr>
      <w:r w:rsidRPr="005B55DB">
        <w:rPr>
          <w:b/>
          <w:sz w:val="32"/>
          <w:szCs w:val="32"/>
        </w:rPr>
        <w:t>AGENDA</w:t>
      </w:r>
    </w:p>
    <w:p w:rsidR="00240BC3" w:rsidRPr="00A325AD" w:rsidRDefault="00240BC3" w:rsidP="00240BC3">
      <w:pPr>
        <w:jc w:val="center"/>
        <w:rPr>
          <w:b/>
          <w:sz w:val="32"/>
          <w:szCs w:val="32"/>
        </w:rPr>
      </w:pPr>
    </w:p>
    <w:p w:rsidR="00240BC3" w:rsidRPr="00F26A8F" w:rsidRDefault="005A4D8D" w:rsidP="00240BC3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15, 2020 2:00</w:t>
      </w:r>
      <w:r w:rsidRPr="005A4D8D">
        <w:rPr>
          <w:szCs w:val="24"/>
        </w:rPr>
        <w:t xml:space="preserve"> – </w:t>
      </w:r>
      <w:r>
        <w:rPr>
          <w:sz w:val="28"/>
          <w:szCs w:val="28"/>
        </w:rPr>
        <w:t>4:00 p.m.</w:t>
      </w:r>
    </w:p>
    <w:p w:rsidR="00240BC3" w:rsidRPr="005B55DB" w:rsidRDefault="00240BC3" w:rsidP="00240BC3">
      <w:pPr>
        <w:jc w:val="center"/>
        <w:rPr>
          <w:sz w:val="28"/>
        </w:rPr>
      </w:pPr>
    </w:p>
    <w:p w:rsidR="005A4D8D" w:rsidRDefault="005A4D8D" w:rsidP="005A4D8D">
      <w:pPr>
        <w:jc w:val="center"/>
        <w:rPr>
          <w:rFonts w:cs="Calibri"/>
          <w:color w:val="1F497D"/>
          <w:sz w:val="22"/>
        </w:rPr>
      </w:pPr>
      <w:r>
        <w:rPr>
          <w:rFonts w:cs="Calibri"/>
          <w:b/>
          <w:bCs/>
          <w:lang w:val="en"/>
        </w:rPr>
        <w:t>Join from your computer, tablet or smartphone.</w:t>
      </w:r>
      <w:r>
        <w:rPr>
          <w:rFonts w:cs="Calibri"/>
          <w:b/>
          <w:bCs/>
          <w:color w:val="878787"/>
          <w:lang w:val="en"/>
        </w:rPr>
        <w:t xml:space="preserve"> </w:t>
      </w:r>
      <w:r>
        <w:rPr>
          <w:rFonts w:cs="Calibri"/>
          <w:color w:val="878787"/>
          <w:lang w:val="en"/>
        </w:rPr>
        <w:br/>
      </w:r>
      <w:hyperlink r:id="rId9" w:tgtFrame="_blank" w:history="1">
        <w:r>
          <w:rPr>
            <w:rStyle w:val="Hyperlink"/>
            <w:rFonts w:cs="Calibri"/>
            <w:lang w:val="en"/>
          </w:rPr>
          <w:t>https://global.gotomeeting.com/join/763287933</w:t>
        </w:r>
      </w:hyperlink>
      <w:r>
        <w:rPr>
          <w:rStyle w:val="inv-meeting-url"/>
          <w:rFonts w:ascii="Calibri" w:hAnsi="Calibri" w:cs="Calibri"/>
          <w:color w:val="878787"/>
          <w:lang w:val="en"/>
        </w:rPr>
        <w:t xml:space="preserve"> </w:t>
      </w:r>
      <w:r>
        <w:rPr>
          <w:rFonts w:cs="Calibri"/>
          <w:color w:val="878787"/>
          <w:lang w:val="en"/>
        </w:rPr>
        <w:br/>
      </w:r>
      <w:r w:rsidRPr="005A4D8D">
        <w:rPr>
          <w:rFonts w:cs="Calibri"/>
          <w:b/>
          <w:bCs/>
          <w:lang w:val="en"/>
        </w:rPr>
        <w:t>or</w:t>
      </w:r>
      <w:r>
        <w:rPr>
          <w:rFonts w:cs="Calibri"/>
          <w:color w:val="878787"/>
          <w:lang w:val="en"/>
        </w:rPr>
        <w:br/>
      </w:r>
      <w:proofErr w:type="gramStart"/>
      <w:r>
        <w:rPr>
          <w:rFonts w:cs="Calibri"/>
          <w:b/>
          <w:bCs/>
          <w:lang w:val="en"/>
        </w:rPr>
        <w:t>You</w:t>
      </w:r>
      <w:proofErr w:type="gramEnd"/>
      <w:r>
        <w:rPr>
          <w:rFonts w:cs="Calibri"/>
          <w:b/>
          <w:bCs/>
          <w:lang w:val="en"/>
        </w:rPr>
        <w:t xml:space="preserve"> can dial in using your phone.</w:t>
      </w:r>
      <w:r>
        <w:rPr>
          <w:rFonts w:cs="Calibri"/>
          <w:color w:val="878787"/>
          <w:lang w:val="en"/>
        </w:rPr>
        <w:t xml:space="preserve"> </w:t>
      </w:r>
      <w:r>
        <w:rPr>
          <w:rFonts w:cs="Calibri"/>
          <w:color w:val="878787"/>
          <w:lang w:val="en"/>
        </w:rPr>
        <w:br/>
      </w:r>
      <w:hyperlink r:id="rId10" w:history="1">
        <w:r>
          <w:rPr>
            <w:rStyle w:val="Hyperlink"/>
            <w:rFonts w:cs="Calibri"/>
            <w:lang w:val="en"/>
          </w:rPr>
          <w:t>(646) 749-3122</w:t>
        </w:r>
      </w:hyperlink>
      <w:r>
        <w:rPr>
          <w:rFonts w:cs="Calibri"/>
          <w:color w:val="878787"/>
          <w:lang w:val="en"/>
        </w:rPr>
        <w:t xml:space="preserve">, </w:t>
      </w:r>
      <w:r>
        <w:rPr>
          <w:rFonts w:cs="Calibri"/>
          <w:b/>
          <w:bCs/>
          <w:lang w:val="en"/>
        </w:rPr>
        <w:t>Access Code:</w:t>
      </w:r>
      <w:r>
        <w:rPr>
          <w:rFonts w:cs="Calibri"/>
          <w:lang w:val="en"/>
        </w:rPr>
        <w:t xml:space="preserve"> 763-287-933 </w:t>
      </w:r>
      <w:r>
        <w:rPr>
          <w:rFonts w:cs="Calibri"/>
          <w:lang w:val="en"/>
        </w:rPr>
        <w:br/>
      </w:r>
      <w:bookmarkStart w:id="0" w:name="_GoBack"/>
      <w:bookmarkEnd w:id="0"/>
      <w:r>
        <w:rPr>
          <w:rFonts w:cs="Calibri"/>
          <w:lang w:val="en"/>
        </w:rPr>
        <w:br/>
      </w:r>
      <w:r w:rsidRPr="005A4D8D">
        <w:rPr>
          <w:rFonts w:cs="Calibri"/>
          <w:lang w:val="en"/>
        </w:rPr>
        <w:t>New to GoToMeeting? Install now and be ready when your first meeting starts:</w:t>
      </w:r>
      <w:r>
        <w:rPr>
          <w:rFonts w:cs="Calibri"/>
          <w:lang w:val="en"/>
        </w:rPr>
        <w:t xml:space="preserve"> </w:t>
      </w:r>
      <w:hyperlink r:id="rId11" w:tgtFrame="_blank" w:history="1">
        <w:r>
          <w:rPr>
            <w:rStyle w:val="Hyperlink"/>
            <w:rFonts w:cs="Calibri"/>
            <w:lang w:val="en"/>
          </w:rPr>
          <w:t>https://global.gotomeeting.com/install/763287933</w:t>
        </w:r>
      </w:hyperlink>
    </w:p>
    <w:p w:rsidR="00240BC3" w:rsidRPr="005B55DB" w:rsidRDefault="00240BC3" w:rsidP="00240BC3">
      <w:pPr>
        <w:jc w:val="center"/>
        <w:rPr>
          <w:sz w:val="28"/>
        </w:rPr>
      </w:pPr>
    </w:p>
    <w:p w:rsidR="00240BC3" w:rsidRPr="005B55DB" w:rsidRDefault="00240BC3" w:rsidP="00240BC3"/>
    <w:tbl>
      <w:tblPr>
        <w:tblStyle w:val="TableGrid"/>
        <w:tblW w:w="9450" w:type="dxa"/>
        <w:tblInd w:w="-275" w:type="dxa"/>
        <w:tblLook w:val="04A0" w:firstRow="1" w:lastRow="0" w:firstColumn="1" w:lastColumn="0" w:noHBand="0" w:noVBand="1"/>
      </w:tblPr>
      <w:tblGrid>
        <w:gridCol w:w="396"/>
        <w:gridCol w:w="6984"/>
        <w:gridCol w:w="2070"/>
      </w:tblGrid>
      <w:tr w:rsidR="00240BC3" w:rsidRPr="00684594" w:rsidTr="001F0301">
        <w:trPr>
          <w:trHeight w:val="413"/>
        </w:trPr>
        <w:tc>
          <w:tcPr>
            <w:tcW w:w="396" w:type="dxa"/>
          </w:tcPr>
          <w:p w:rsidR="00240BC3" w:rsidRPr="005B55DB" w:rsidRDefault="00240BC3" w:rsidP="001F0301">
            <w:r>
              <w:t>1</w:t>
            </w:r>
            <w:r w:rsidRPr="005B55DB">
              <w:t>.</w:t>
            </w:r>
          </w:p>
        </w:tc>
        <w:tc>
          <w:tcPr>
            <w:tcW w:w="6984" w:type="dxa"/>
          </w:tcPr>
          <w:p w:rsidR="00240BC3" w:rsidRPr="003F551C" w:rsidRDefault="00240BC3" w:rsidP="001F030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Welcome &amp; Introductions</w:t>
            </w:r>
          </w:p>
        </w:tc>
        <w:tc>
          <w:tcPr>
            <w:tcW w:w="2070" w:type="dxa"/>
          </w:tcPr>
          <w:p w:rsidR="00240BC3" w:rsidRPr="00684594" w:rsidRDefault="005A4D8D" w:rsidP="001F0301">
            <w:pPr>
              <w:rPr>
                <w:szCs w:val="24"/>
              </w:rPr>
            </w:pPr>
            <w:r>
              <w:rPr>
                <w:szCs w:val="24"/>
              </w:rPr>
              <w:t>2:00</w:t>
            </w:r>
            <w:r w:rsidRPr="00684594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2:30 p.m.</w:t>
            </w:r>
          </w:p>
        </w:tc>
      </w:tr>
      <w:tr w:rsidR="00537B91" w:rsidRPr="00684594" w:rsidTr="00060F65">
        <w:trPr>
          <w:trHeight w:val="1295"/>
        </w:trPr>
        <w:tc>
          <w:tcPr>
            <w:tcW w:w="396" w:type="dxa"/>
          </w:tcPr>
          <w:p w:rsidR="00537B91" w:rsidRPr="005B55DB" w:rsidRDefault="00537B91" w:rsidP="00537B91">
            <w:r>
              <w:t>2</w:t>
            </w:r>
            <w:r w:rsidRPr="005B55DB">
              <w:t>.</w:t>
            </w:r>
          </w:p>
        </w:tc>
        <w:tc>
          <w:tcPr>
            <w:tcW w:w="6984" w:type="dxa"/>
          </w:tcPr>
          <w:p w:rsidR="00537B91" w:rsidRPr="003B5FAE" w:rsidRDefault="00537B91" w:rsidP="00537B91">
            <w:pPr>
              <w:rPr>
                <w:b/>
              </w:rPr>
            </w:pPr>
            <w:r>
              <w:rPr>
                <w:b/>
              </w:rPr>
              <w:t>Why We Are Here</w:t>
            </w:r>
            <w:r w:rsidR="00DF0484">
              <w:rPr>
                <w:b/>
              </w:rPr>
              <w:t xml:space="preserve"> &amp; What We Are Expected to Accomplish</w:t>
            </w:r>
          </w:p>
          <w:p w:rsidR="00537B91" w:rsidRDefault="00537B91" w:rsidP="00537B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Authorizing Legislation</w:t>
            </w:r>
          </w:p>
          <w:p w:rsidR="00074E8A" w:rsidRDefault="00074E8A" w:rsidP="00537B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Objectives</w:t>
            </w:r>
          </w:p>
          <w:p w:rsidR="00537B91" w:rsidRDefault="00921C3A" w:rsidP="00537B91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Questions</w:t>
            </w:r>
          </w:p>
        </w:tc>
        <w:tc>
          <w:tcPr>
            <w:tcW w:w="2070" w:type="dxa"/>
          </w:tcPr>
          <w:p w:rsidR="00537B91" w:rsidRPr="00684594" w:rsidRDefault="00956A17" w:rsidP="00537B91">
            <w:pPr>
              <w:rPr>
                <w:szCs w:val="24"/>
              </w:rPr>
            </w:pPr>
            <w:r>
              <w:rPr>
                <w:szCs w:val="24"/>
              </w:rPr>
              <w:t xml:space="preserve">2:30 </w:t>
            </w:r>
            <w:r w:rsidRPr="00684594">
              <w:rPr>
                <w:szCs w:val="24"/>
              </w:rPr>
              <w:t>–</w:t>
            </w:r>
            <w:r>
              <w:rPr>
                <w:szCs w:val="24"/>
              </w:rPr>
              <w:t xml:space="preserve"> 2:45 p.m.</w:t>
            </w:r>
          </w:p>
        </w:tc>
      </w:tr>
      <w:tr w:rsidR="00537B91" w:rsidRPr="00684594" w:rsidTr="00B269CC">
        <w:trPr>
          <w:trHeight w:val="773"/>
        </w:trPr>
        <w:tc>
          <w:tcPr>
            <w:tcW w:w="396" w:type="dxa"/>
          </w:tcPr>
          <w:p w:rsidR="00537B91" w:rsidRPr="005B55DB" w:rsidRDefault="00537B91" w:rsidP="00537B91">
            <w:r>
              <w:t>3</w:t>
            </w:r>
            <w:r w:rsidRPr="005B55DB">
              <w:t>.</w:t>
            </w:r>
          </w:p>
        </w:tc>
        <w:tc>
          <w:tcPr>
            <w:tcW w:w="6984" w:type="dxa"/>
          </w:tcPr>
          <w:p w:rsidR="00537B91" w:rsidRPr="003B5FAE" w:rsidRDefault="00537B91" w:rsidP="00537B91">
            <w:pPr>
              <w:rPr>
                <w:b/>
              </w:rPr>
            </w:pPr>
            <w:r w:rsidRPr="003B5FAE">
              <w:rPr>
                <w:b/>
              </w:rPr>
              <w:t>How We Will Operate</w:t>
            </w:r>
          </w:p>
          <w:p w:rsidR="00537B91" w:rsidRPr="00B269CC" w:rsidRDefault="00060F65" w:rsidP="00B269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Charter: </w:t>
            </w:r>
            <w:r w:rsidR="00F560E1">
              <w:rPr>
                <w:rFonts w:ascii="Times New Roman" w:hAnsi="Times New Roman"/>
                <w:sz w:val="24"/>
                <w:szCs w:val="24"/>
              </w:rPr>
              <w:t>c</w:t>
            </w:r>
            <w:r w:rsidR="00537B91">
              <w:rPr>
                <w:rFonts w:ascii="Times New Roman" w:hAnsi="Times New Roman"/>
                <w:sz w:val="24"/>
                <w:szCs w:val="24"/>
              </w:rPr>
              <w:t>onsider</w:t>
            </w:r>
            <w:r w:rsidR="00F560E1">
              <w:rPr>
                <w:rFonts w:ascii="Times New Roman" w:hAnsi="Times New Roman"/>
                <w:sz w:val="24"/>
                <w:szCs w:val="24"/>
              </w:rPr>
              <w:t xml:space="preserve"> pr</w:t>
            </w:r>
            <w:r w:rsidR="00537B91">
              <w:rPr>
                <w:rFonts w:ascii="Times New Roman" w:hAnsi="Times New Roman"/>
                <w:sz w:val="24"/>
                <w:szCs w:val="24"/>
              </w:rPr>
              <w:t>oposal</w:t>
            </w:r>
            <w:r w:rsidR="00F560E1">
              <w:rPr>
                <w:rFonts w:ascii="Times New Roman" w:hAnsi="Times New Roman"/>
                <w:sz w:val="24"/>
                <w:szCs w:val="24"/>
              </w:rPr>
              <w:t>, make a</w:t>
            </w:r>
            <w:r w:rsidR="00DF0484">
              <w:rPr>
                <w:rFonts w:ascii="Times New Roman" w:hAnsi="Times New Roman"/>
                <w:sz w:val="24"/>
                <w:szCs w:val="24"/>
              </w:rPr>
              <w:t>mendments,</w:t>
            </w:r>
            <w:r w:rsidR="00F560E1">
              <w:rPr>
                <w:rFonts w:ascii="Times New Roman" w:hAnsi="Times New Roman"/>
                <w:sz w:val="24"/>
                <w:szCs w:val="24"/>
              </w:rPr>
              <w:t xml:space="preserve"> and v</w:t>
            </w:r>
            <w:r w:rsidR="00537B91">
              <w:rPr>
                <w:rFonts w:ascii="Times New Roman" w:hAnsi="Times New Roman"/>
                <w:sz w:val="24"/>
                <w:szCs w:val="24"/>
              </w:rPr>
              <w:t xml:space="preserve">ote </w:t>
            </w:r>
          </w:p>
        </w:tc>
        <w:tc>
          <w:tcPr>
            <w:tcW w:w="2070" w:type="dxa"/>
          </w:tcPr>
          <w:p w:rsidR="00537B91" w:rsidRPr="00684594" w:rsidRDefault="00956A17" w:rsidP="00537B91">
            <w:pPr>
              <w:rPr>
                <w:szCs w:val="24"/>
              </w:rPr>
            </w:pPr>
            <w:r>
              <w:rPr>
                <w:szCs w:val="24"/>
              </w:rPr>
              <w:t xml:space="preserve">2:45 </w:t>
            </w:r>
            <w:r w:rsidRPr="00684594">
              <w:rPr>
                <w:szCs w:val="24"/>
              </w:rPr>
              <w:t>–</w:t>
            </w:r>
            <w:r>
              <w:rPr>
                <w:szCs w:val="24"/>
              </w:rPr>
              <w:t xml:space="preserve"> 3:00 p.m.</w:t>
            </w:r>
          </w:p>
        </w:tc>
      </w:tr>
      <w:tr w:rsidR="00537B91" w:rsidRPr="00684594" w:rsidTr="00F560E1">
        <w:trPr>
          <w:trHeight w:val="1097"/>
        </w:trPr>
        <w:tc>
          <w:tcPr>
            <w:tcW w:w="396" w:type="dxa"/>
          </w:tcPr>
          <w:p w:rsidR="00537B91" w:rsidRPr="005B55DB" w:rsidRDefault="00537B91" w:rsidP="00537B91">
            <w:r>
              <w:t>4</w:t>
            </w:r>
            <w:r w:rsidRPr="005B55DB">
              <w:t>.</w:t>
            </w:r>
          </w:p>
        </w:tc>
        <w:tc>
          <w:tcPr>
            <w:tcW w:w="6984" w:type="dxa"/>
          </w:tcPr>
          <w:p w:rsidR="00921C3A" w:rsidRDefault="00354339" w:rsidP="00354339">
            <w:pPr>
              <w:rPr>
                <w:b/>
              </w:rPr>
            </w:pPr>
            <w:r w:rsidRPr="00354339">
              <w:rPr>
                <w:b/>
              </w:rPr>
              <w:t>What We Know Now</w:t>
            </w:r>
          </w:p>
          <w:p w:rsidR="00537B91" w:rsidRPr="00354339" w:rsidRDefault="000B06FA" w:rsidP="00921C3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21C3A">
              <w:rPr>
                <w:rFonts w:ascii="Times New Roman" w:hAnsi="Times New Roman"/>
                <w:sz w:val="24"/>
                <w:szCs w:val="24"/>
              </w:rPr>
              <w:t>Initial Discussion</w:t>
            </w:r>
            <w:r w:rsidR="00F560E1">
              <w:rPr>
                <w:rFonts w:ascii="Times New Roman" w:hAnsi="Times New Roman"/>
                <w:sz w:val="24"/>
                <w:szCs w:val="24"/>
              </w:rPr>
              <w:t xml:space="preserve">: elements of a coordinated community response, example communities, barriers, </w:t>
            </w:r>
            <w:r w:rsidR="00716992">
              <w:rPr>
                <w:rFonts w:ascii="Times New Roman" w:hAnsi="Times New Roman"/>
                <w:sz w:val="24"/>
                <w:szCs w:val="24"/>
              </w:rPr>
              <w:t>gaps in services</w:t>
            </w:r>
          </w:p>
        </w:tc>
        <w:tc>
          <w:tcPr>
            <w:tcW w:w="2070" w:type="dxa"/>
          </w:tcPr>
          <w:p w:rsidR="00537B91" w:rsidRPr="00684594" w:rsidRDefault="00CD4AF0" w:rsidP="00537B91">
            <w:pPr>
              <w:rPr>
                <w:szCs w:val="24"/>
              </w:rPr>
            </w:pPr>
            <w:r>
              <w:rPr>
                <w:szCs w:val="24"/>
              </w:rPr>
              <w:t>3:00 – 3:45 p.m.</w:t>
            </w:r>
          </w:p>
        </w:tc>
      </w:tr>
      <w:tr w:rsidR="00537B91" w:rsidRPr="00684594" w:rsidTr="001F0301">
        <w:trPr>
          <w:trHeight w:val="440"/>
        </w:trPr>
        <w:tc>
          <w:tcPr>
            <w:tcW w:w="396" w:type="dxa"/>
          </w:tcPr>
          <w:p w:rsidR="00537B91" w:rsidRPr="005B55DB" w:rsidRDefault="00537B91" w:rsidP="00537B91">
            <w:r>
              <w:t>5</w:t>
            </w:r>
            <w:r w:rsidRPr="005B55DB">
              <w:t>.</w:t>
            </w:r>
          </w:p>
        </w:tc>
        <w:tc>
          <w:tcPr>
            <w:tcW w:w="6984" w:type="dxa"/>
          </w:tcPr>
          <w:p w:rsidR="00956A17" w:rsidRDefault="00956A17" w:rsidP="00956A17">
            <w:pPr>
              <w:textAlignment w:val="center"/>
              <w:rPr>
                <w:rFonts w:cstheme="minorHAnsi"/>
                <w:b/>
              </w:rPr>
            </w:pPr>
            <w:r w:rsidRPr="006E4481">
              <w:rPr>
                <w:rFonts w:cstheme="minorHAnsi"/>
                <w:b/>
              </w:rPr>
              <w:t xml:space="preserve">How We </w:t>
            </w:r>
            <w:r>
              <w:rPr>
                <w:rFonts w:cstheme="minorHAnsi"/>
                <w:b/>
              </w:rPr>
              <w:t xml:space="preserve">Will </w:t>
            </w:r>
            <w:r w:rsidRPr="006E4481">
              <w:rPr>
                <w:rFonts w:cstheme="minorHAnsi"/>
                <w:b/>
              </w:rPr>
              <w:t>Move Forward</w:t>
            </w:r>
          </w:p>
          <w:p w:rsidR="00956A17" w:rsidRDefault="00716992" w:rsidP="00956A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 Meeting</w:t>
            </w:r>
          </w:p>
          <w:p w:rsidR="00716992" w:rsidRPr="002F2467" w:rsidRDefault="00716992" w:rsidP="00956A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Planning</w:t>
            </w:r>
          </w:p>
          <w:p w:rsidR="00537B91" w:rsidRPr="00684594" w:rsidRDefault="00537B91" w:rsidP="00537B91">
            <w:pPr>
              <w:rPr>
                <w:b/>
                <w:szCs w:val="24"/>
              </w:rPr>
            </w:pPr>
          </w:p>
        </w:tc>
        <w:tc>
          <w:tcPr>
            <w:tcW w:w="2070" w:type="dxa"/>
          </w:tcPr>
          <w:p w:rsidR="00537B91" w:rsidRPr="00684594" w:rsidRDefault="00CD4AF0" w:rsidP="00537B91">
            <w:pPr>
              <w:rPr>
                <w:szCs w:val="24"/>
              </w:rPr>
            </w:pPr>
            <w:r>
              <w:rPr>
                <w:szCs w:val="24"/>
              </w:rPr>
              <w:t xml:space="preserve">3:45 </w:t>
            </w:r>
            <w:r w:rsidR="0030658C">
              <w:rPr>
                <w:szCs w:val="24"/>
              </w:rPr>
              <w:t>– 4:00 p.m.</w:t>
            </w:r>
          </w:p>
        </w:tc>
      </w:tr>
    </w:tbl>
    <w:p w:rsidR="00FB15F6" w:rsidRDefault="00FB15F6"/>
    <w:sectPr w:rsidR="00FB15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5B" w:rsidRDefault="00A6395B" w:rsidP="00A6395B">
      <w:r>
        <w:separator/>
      </w:r>
    </w:p>
  </w:endnote>
  <w:endnote w:type="continuationSeparator" w:id="0">
    <w:p w:rsidR="00A6395B" w:rsidRDefault="00A6395B" w:rsidP="00A6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5B" w:rsidRDefault="00A63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5B" w:rsidRDefault="00A639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5B" w:rsidRDefault="00A63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5B" w:rsidRDefault="00A6395B" w:rsidP="00A6395B">
      <w:r>
        <w:separator/>
      </w:r>
    </w:p>
  </w:footnote>
  <w:footnote w:type="continuationSeparator" w:id="0">
    <w:p w:rsidR="00A6395B" w:rsidRDefault="00A6395B" w:rsidP="00A6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5B" w:rsidRDefault="00A63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5B" w:rsidRDefault="00A63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95B" w:rsidRDefault="00A63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9598E"/>
    <w:multiLevelType w:val="hybridMultilevel"/>
    <w:tmpl w:val="E338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C3"/>
    <w:rsid w:val="00060F65"/>
    <w:rsid w:val="00074E8A"/>
    <w:rsid w:val="000B06FA"/>
    <w:rsid w:val="00240BC3"/>
    <w:rsid w:val="0030459A"/>
    <w:rsid w:val="0030658C"/>
    <w:rsid w:val="003536B6"/>
    <w:rsid w:val="00354339"/>
    <w:rsid w:val="00366ED9"/>
    <w:rsid w:val="00537B91"/>
    <w:rsid w:val="005A4D8D"/>
    <w:rsid w:val="006F3EDF"/>
    <w:rsid w:val="00716992"/>
    <w:rsid w:val="00921C3A"/>
    <w:rsid w:val="00956A17"/>
    <w:rsid w:val="00991207"/>
    <w:rsid w:val="00A6395B"/>
    <w:rsid w:val="00B269CC"/>
    <w:rsid w:val="00CD4AF0"/>
    <w:rsid w:val="00DF0484"/>
    <w:rsid w:val="00F560E1"/>
    <w:rsid w:val="00FB15F6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F3040C-38FB-4638-93CE-AB4B596F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BC3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A4D8D"/>
    <w:rPr>
      <w:rFonts w:ascii="Times New Roman" w:hAnsi="Times New Roman" w:cs="Times New Roman" w:hint="default"/>
      <w:color w:val="0563C1"/>
      <w:u w:val="single"/>
    </w:rPr>
  </w:style>
  <w:style w:type="character" w:customStyle="1" w:styleId="inv-meeting-url">
    <w:name w:val="inv-meeting-url"/>
    <w:basedOn w:val="DefaultParagraphFont"/>
    <w:rsid w:val="005A4D8D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A63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95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95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gotomeeting.com/install/7632879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tel:+16467493122,,76328793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76328793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1F2F-8B17-43EF-BDD1-03BB4D17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Richburg, Kelly A (ATG)</dc:creator>
  <cp:keywords/>
  <dc:description/>
  <cp:lastModifiedBy>Richburg, Kelly A (ATG)</cp:lastModifiedBy>
  <cp:revision>10</cp:revision>
  <dcterms:created xsi:type="dcterms:W3CDTF">2020-10-09T00:48:00Z</dcterms:created>
  <dcterms:modified xsi:type="dcterms:W3CDTF">2020-10-14T01:00:00Z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510120829</vt:i4>
  </property>
  <property fmtid="{D5CDD505-2E9C-101B-9397-08002B2CF9AE}" pid="3" name="_NewReviewCycle">
    <vt:lpwstr/>
  </property>
  <property fmtid="{D5CDD505-2E9C-101B-9397-08002B2CF9AE}" pid="4" name="_EmailSubject">
    <vt:lpwstr>task force info for website</vt:lpwstr>
  </property>
  <property fmtid="{D5CDD505-2E9C-101B-9397-08002B2CF9AE}" pid="5" name="_AuthorEmail">
    <vt:lpwstr>kelly.richburg@atg.wa.gov</vt:lpwstr>
  </property>
  <property fmtid="{D5CDD505-2E9C-101B-9397-08002B2CF9AE}" pid="6" name="_AuthorEmailDisplayName">
    <vt:lpwstr>Richburg, Kelly A (ATG)</vt:lpwstr>
  </property>
</Properties>
</file>